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45A14" w14:textId="77777777" w:rsidR="001F6AD9" w:rsidRPr="001F6AD9" w:rsidRDefault="001F6AD9" w:rsidP="001F6AD9">
      <w:r w:rsidRPr="001F6AD9">
        <w:rPr>
          <w:b/>
          <w:bCs/>
        </w:rPr>
        <w:t>Spełniły się marzenia i oczekiwania wielu czarnkowian. W dniu 11 sierpnia bieżącego roku dokonano honorowego odbioru nowego i długo oczekiwanego amfiteatru. Stary obiekt, podobnie jak pobliska skocznia narciarska, przeszedł do historii. Nowy będzie służył mieszkańcom przez długie lata. Jest nowoczesny, ekologiczny, funkcjonalny i po prostu piękny.</w:t>
      </w:r>
    </w:p>
    <w:p w14:paraId="7200972A" w14:textId="77777777" w:rsidR="001F6AD9" w:rsidRPr="001F6AD9" w:rsidRDefault="001F6AD9" w:rsidP="001F6AD9">
      <w:r w:rsidRPr="001F6AD9">
        <w:t>Realizacja budowy nowego amfiteatru trwała trzy lata. W miejscu wyburzonego kompleksu, pochodzącego z lat siedemdziesiątych ubiegłego wieku, powstał nowoczesny obiekt, spełniający wszystkie wymagania stawiane współczesnej architekturze. Jest funkcjonalny, bezpieczny, a także komfortowy dla widzów, organizatorów imprez oraz samych wykonawców. Nie zapomniano też o potrzebach osób niepełnosprawnych. Godna podkreślenia jest dbałość o środowisko. Obiekt wyposażony został w panele fotowoltaiczne zasilające budynek w energię elektryczną oraz podziemny zbiornik odzyskujący deszczówkę wykorzystywaną na potrzeby kompleksu oraz parku. Na zapleczu sceny zaprojektowano trzy garderoby z łazienkami, biuro oraz duże pomieszczenia magazynowe. Budynek jest dwukondygnacyjny o łącznej powierzchni 265 m2, sama widownia to blisko 1300 metrów kwadratowych, mieszcząca nawet dwa tysiące osób. Sceny są dwie. Łącznie pozwalają na wykorzystanie ponad 300 m2. Amfiteatr jest częścią dużej koncepcji, obejmującej przebudowę całego parku Staszica, która jest w przygotowaniu. Prace rozpoczną się już w przyszłym roku.</w:t>
      </w:r>
    </w:p>
    <w:p w14:paraId="1BB427A9" w14:textId="77777777" w:rsidR="001F6AD9" w:rsidRPr="001F6AD9" w:rsidRDefault="001F6AD9" w:rsidP="001F6AD9">
      <w:r w:rsidRPr="001F6AD9">
        <w:t xml:space="preserve">Na uroczystość odbioru przybyło kilkadziesiąt osób reprezentujących lokalne samorządy, a także parlamentarzystów i władze wojewódzkie z wojewodą wielkopolskim Michałem Zielińskim. W części pierwszej gospodarz obiektu, dyrektor Miejskiego Centrum Kultury Jan </w:t>
      </w:r>
      <w:proofErr w:type="spellStart"/>
      <w:r w:rsidRPr="001F6AD9">
        <w:t>Pertek</w:t>
      </w:r>
      <w:proofErr w:type="spellEnd"/>
      <w:r w:rsidRPr="001F6AD9">
        <w:t xml:space="preserve"> zaprezentował gościom koncepcję budynku oraz zaprosił do jego zwiedzania. Głos zabrał burmistrz Czarnkowa Andrzej Tadla - "Stary amfiteatr zużył się pod względem technicznym oraz funkcjonalnym. Należało go zastąpić nowym. Nasza społeczność czekała na nowy obiekt spełniający oczekiwania ze strony artystów, widzów oraz wymogi prawa. Inwestycja nie mogłaby być zrealizowana gdyby nie pozyskane przez samorząd środki finansowe. Pochodziły one z Rządowego Funduszu Polski Ład w kwocie 10 800 000 złotych. W tym działaniu należy podkreślić pomoc i współpracę posłów Krzysztofa Czarneckiego i Marcina Porzucka. Będąc na terenie nowego obiektu i pamiętając stary, można docenić jak zmieniła się przestrzeń na której stoimy. Jestem przekonany, że w tym miejscu będą się rodzić piękne rzeczy. Wierzę, że nowy amfiteatr wzmocni nasze miasto i wzbogaci artystyczne życie społeczne całej Ziemi Czarnkowskiej". Obiekt poświęcił ks. wikariusz Marcin Łabęcki. Kultura, to także żarty - mawia nasz dyrektor. Nie obyło się więc bez dowcipnego akcentu muzycznego, który zaprezentowali artyści z MCK - akordeonista Ryszard Woźniakowski z wokalistką Jagodą Urban.</w:t>
      </w:r>
    </w:p>
    <w:p w14:paraId="69624C8B" w14:textId="77777777" w:rsidR="001F6AD9" w:rsidRPr="001F6AD9" w:rsidRDefault="001F6AD9" w:rsidP="001F6AD9">
      <w:r w:rsidRPr="001F6AD9">
        <w:t xml:space="preserve">Z pleneru w parku Staszica goście przenieśli się do sali kina Światowid, gdzie miała miejsca dalsza część uroczystości, którą wokalnie rozpoczęła Agata Kulesza. Przedstawiono na niej prezentację zawierającą historię oraz budowę nowego obiektu. Głos zabrali też goście. Warto odnotować słowa posła Krzysztofa Czarneckiego, który po otrzymaniu w podziękowaniu z rąk burmistrza Tadli statuetki mówił - "Korzenie mojej rodziny znajdują się w Czarnkowie. Tym bardziej więc jest mi przyjemnie, że mogłem pomóc w realizacji tego przedsięwzięcia. Amfiteatr będzie służył kolejnym pokoleniom mieszkańców nie tylko tego miasta. Będzie areną spotkań oraz integracji społecznej bez względu na wiek, światopogląd czy poglądy polityczne. Da możliwość rozwoju i rozrywki na długie lata. Gratuluję władzom miasta oraz dyrektorowi MCK, zaangażowania i determinacji w realizacji tego projektu. Wiem, że czeka następne przedsięwzięcie, dotyczące rewitalizacji parku, w którym stoi amfiteatr. Życzę powodzenia i w tym projekcie". Podziękowano również głównemu wykonawcy inwestycji Maciejowi Stasiakowi, kierownikowi budowy Sławomirowi </w:t>
      </w:r>
      <w:proofErr w:type="spellStart"/>
      <w:r w:rsidRPr="001F6AD9">
        <w:t>Reginia</w:t>
      </w:r>
      <w:proofErr w:type="spellEnd"/>
      <w:r w:rsidRPr="001F6AD9">
        <w:t xml:space="preserve">, przedstawicielowi projektanta amfiteatru Michałowi Bułatowi oraz posłowi Marcinowi Porzuckowi. Na zakończenie uroczystości odbył się recital przygotowany przez Zbigniewa </w:t>
      </w:r>
      <w:proofErr w:type="spellStart"/>
      <w:r w:rsidRPr="001F6AD9">
        <w:t>Rolniczaka</w:t>
      </w:r>
      <w:proofErr w:type="spellEnd"/>
      <w:r w:rsidRPr="001F6AD9">
        <w:t xml:space="preserve"> z zespołem złożonym </w:t>
      </w:r>
      <w:r w:rsidRPr="001F6AD9">
        <w:lastRenderedPageBreak/>
        <w:t>z miejscowych artystów.</w:t>
      </w:r>
      <w:r w:rsidRPr="001F6AD9">
        <w:br/>
      </w:r>
      <w:r w:rsidRPr="001F6AD9">
        <w:rPr>
          <w:b/>
          <w:bCs/>
        </w:rPr>
        <w:t xml:space="preserve">Piotr </w:t>
      </w:r>
      <w:proofErr w:type="spellStart"/>
      <w:r w:rsidRPr="001F6AD9">
        <w:rPr>
          <w:b/>
          <w:bCs/>
        </w:rPr>
        <w:t>Keil</w:t>
      </w:r>
      <w:proofErr w:type="spellEnd"/>
    </w:p>
    <w:p w14:paraId="6CB0491F" w14:textId="77777777" w:rsidR="00F6017E" w:rsidRDefault="00F6017E"/>
    <w:sectPr w:rsidR="00F60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D9"/>
    <w:rsid w:val="00097E5F"/>
    <w:rsid w:val="001F6AD9"/>
    <w:rsid w:val="004D061D"/>
    <w:rsid w:val="00852B68"/>
    <w:rsid w:val="00E71E3E"/>
    <w:rsid w:val="00F601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1011"/>
  <w15:chartTrackingRefBased/>
  <w15:docId w15:val="{D0832825-6081-488E-8835-848BE0E7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071927">
      <w:bodyDiv w:val="1"/>
      <w:marLeft w:val="0"/>
      <w:marRight w:val="0"/>
      <w:marTop w:val="0"/>
      <w:marBottom w:val="0"/>
      <w:divBdr>
        <w:top w:val="none" w:sz="0" w:space="0" w:color="auto"/>
        <w:left w:val="none" w:sz="0" w:space="0" w:color="auto"/>
        <w:bottom w:val="none" w:sz="0" w:space="0" w:color="auto"/>
        <w:right w:val="none" w:sz="0" w:space="0" w:color="auto"/>
      </w:divBdr>
    </w:div>
    <w:div w:id="184405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3619</Characters>
  <Application>Microsoft Office Word</Application>
  <DocSecurity>0</DocSecurity>
  <Lines>30</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Helwich</dc:creator>
  <cp:keywords/>
  <dc:description/>
  <cp:lastModifiedBy>Liliana Helwich</cp:lastModifiedBy>
  <cp:revision>1</cp:revision>
  <dcterms:created xsi:type="dcterms:W3CDTF">2024-12-30T15:28:00Z</dcterms:created>
  <dcterms:modified xsi:type="dcterms:W3CDTF">2024-12-30T15:28:00Z</dcterms:modified>
</cp:coreProperties>
</file>