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EC7" w:rsidRDefault="00BB2EC7">
      <w:pPr>
        <w:jc w:val="center"/>
        <w:rPr>
          <w:b/>
          <w:bCs/>
        </w:rPr>
      </w:pPr>
    </w:p>
    <w:p w:rsidR="00BB2EC7" w:rsidRDefault="002E4B00">
      <w:pPr>
        <w:jc w:val="center"/>
        <w:rPr>
          <w:b/>
          <w:bCs/>
        </w:rPr>
      </w:pPr>
      <w:r>
        <w:rPr>
          <w:b/>
          <w:bCs/>
        </w:rPr>
        <w:t>REGULAMINU KONKURSU</w:t>
      </w:r>
    </w:p>
    <w:p w:rsidR="00BB2EC7" w:rsidRDefault="002E4B00">
      <w:pPr>
        <w:jc w:val="center"/>
        <w:rPr>
          <w:b/>
          <w:bCs/>
        </w:rPr>
      </w:pPr>
      <w:r>
        <w:rPr>
          <w:b/>
          <w:bCs/>
        </w:rPr>
        <w:t>„NAJSMACZNIEJSZA POTRAWA REGIONALNA W NOWOCZESNEJ ODSŁONIE”</w:t>
      </w:r>
    </w:p>
    <w:p w:rsidR="00BB2EC7" w:rsidRDefault="009E456C" w:rsidP="009E456C">
      <w:pPr>
        <w:pStyle w:val="Akapitzlist"/>
        <w:jc w:val="center"/>
      </w:pPr>
      <w:r>
        <w:t xml:space="preserve">23 </w:t>
      </w:r>
      <w:r w:rsidR="002E4B00">
        <w:t>kwietnia 2023 r.</w:t>
      </w:r>
    </w:p>
    <w:p w:rsidR="00BB2EC7" w:rsidRDefault="00BB2EC7">
      <w:pPr>
        <w:pStyle w:val="Akapitzlist"/>
      </w:pPr>
    </w:p>
    <w:p w:rsidR="00BB2EC7" w:rsidRDefault="00BB2EC7">
      <w:pPr>
        <w:pStyle w:val="Akapitzlist"/>
      </w:pPr>
    </w:p>
    <w:p w:rsidR="00BB2EC7" w:rsidRDefault="002E4B00">
      <w:pPr>
        <w:jc w:val="center"/>
        <w:rPr>
          <w:rFonts w:ascii="Trebuchet MS" w:eastAsia="Calibri" w:hAnsi="Trebuchet MS" w:cs="Times New Roman"/>
          <w:b/>
          <w:bCs/>
          <w:sz w:val="20"/>
          <w:szCs w:val="20"/>
        </w:rPr>
      </w:pPr>
      <w:r>
        <w:rPr>
          <w:rFonts w:ascii="Trebuchet MS" w:eastAsia="Calibri" w:hAnsi="Trebuchet MS" w:cs="Times New Roman"/>
          <w:b/>
          <w:bCs/>
          <w:sz w:val="20"/>
          <w:szCs w:val="20"/>
        </w:rPr>
        <w:t>§ 1</w:t>
      </w:r>
    </w:p>
    <w:p w:rsidR="00BB2EC7" w:rsidRDefault="002E4B00">
      <w:pPr>
        <w:jc w:val="center"/>
        <w:rPr>
          <w:rFonts w:ascii="Trebuchet MS" w:eastAsia="Calibri" w:hAnsi="Trebuchet MS" w:cs="Times New Roman"/>
          <w:b/>
          <w:bCs/>
          <w:sz w:val="20"/>
          <w:szCs w:val="20"/>
        </w:rPr>
      </w:pPr>
      <w:r>
        <w:rPr>
          <w:rFonts w:ascii="Trebuchet MS" w:eastAsia="Calibri" w:hAnsi="Trebuchet MS" w:cs="Times New Roman"/>
          <w:b/>
          <w:bCs/>
          <w:sz w:val="20"/>
          <w:szCs w:val="20"/>
        </w:rPr>
        <w:t>POSTANOWIENIA OGÓLNE</w:t>
      </w:r>
    </w:p>
    <w:p w:rsidR="00BB2EC7" w:rsidRDefault="002E4B00">
      <w:pPr>
        <w:pStyle w:val="Akapitzlist"/>
        <w:numPr>
          <w:ilvl w:val="0"/>
          <w:numId w:val="17"/>
        </w:numPr>
      </w:pPr>
      <w:r>
        <w:t xml:space="preserve">Regulamin określa sposób organizacji konkursu kulinarnego na najsmaczniejszą potrawę regionalną w nowoczesnej odsłonie </w:t>
      </w:r>
      <w:r>
        <w:t xml:space="preserve"> oraz sposób oceny potraw zgłoszonych do konkursu w ramach projektu współpracy „Spektakl Międzypokoleniowych Atrakcji Kulinarnych”.</w:t>
      </w:r>
    </w:p>
    <w:p w:rsidR="00BB2EC7" w:rsidRDefault="002E4B00">
      <w:pPr>
        <w:pStyle w:val="Akapitzlist"/>
        <w:numPr>
          <w:ilvl w:val="0"/>
          <w:numId w:val="17"/>
        </w:numPr>
      </w:pPr>
      <w:r>
        <w:t>Organizatorem konkursu jest Czarnkowsko-Trzcianecka Lokalna Grupa Działania.</w:t>
      </w:r>
    </w:p>
    <w:p w:rsidR="00BB2EC7" w:rsidRDefault="002E4B00">
      <w:pPr>
        <w:pStyle w:val="Akapitzlist"/>
        <w:numPr>
          <w:ilvl w:val="0"/>
          <w:numId w:val="17"/>
        </w:numPr>
      </w:pPr>
      <w:r>
        <w:t xml:space="preserve">Miejsce konkursu: </w:t>
      </w:r>
      <w:r>
        <w:rPr>
          <w:u w:val="single"/>
        </w:rPr>
        <w:t>Czarnków, Plac Wolności.</w:t>
      </w:r>
    </w:p>
    <w:p w:rsidR="00BB2EC7" w:rsidRDefault="002E4B00">
      <w:pPr>
        <w:jc w:val="center"/>
        <w:rPr>
          <w:b/>
        </w:rPr>
      </w:pPr>
      <w:r>
        <w:rPr>
          <w:b/>
        </w:rPr>
        <w:t>§ 2</w:t>
      </w:r>
    </w:p>
    <w:p w:rsidR="00BB2EC7" w:rsidRDefault="002E4B00">
      <w:pPr>
        <w:jc w:val="center"/>
        <w:rPr>
          <w:b/>
        </w:rPr>
      </w:pPr>
      <w:r>
        <w:rPr>
          <w:b/>
        </w:rPr>
        <w:t>CELE, UCZESTNICY I KOMISJA KONKURSOWA ORAZ KRYTERIA OCENY</w:t>
      </w:r>
    </w:p>
    <w:p w:rsidR="00BB2EC7" w:rsidRDefault="002E4B00">
      <w:pPr>
        <w:pStyle w:val="Bezodstpw"/>
        <w:numPr>
          <w:ilvl w:val="0"/>
          <w:numId w:val="18"/>
        </w:numPr>
      </w:pPr>
      <w:r>
        <w:t xml:space="preserve">Cel konkursu: </w:t>
      </w:r>
    </w:p>
    <w:p w:rsidR="00BB2EC7" w:rsidRDefault="002E4B00">
      <w:pPr>
        <w:pStyle w:val="Bezodstpw"/>
        <w:numPr>
          <w:ilvl w:val="0"/>
          <w:numId w:val="19"/>
        </w:numPr>
        <w:jc w:val="both"/>
      </w:pPr>
      <w:r>
        <w:t>identyfikacja i zgromadzenie wiedzy o potrawach regionalnych w nowoczesnej odsłonie,</w:t>
      </w:r>
    </w:p>
    <w:p w:rsidR="00BB2EC7" w:rsidRDefault="002E4B00">
      <w:pPr>
        <w:pStyle w:val="Bezodstpw"/>
        <w:numPr>
          <w:ilvl w:val="0"/>
          <w:numId w:val="19"/>
        </w:numPr>
        <w:jc w:val="both"/>
      </w:pPr>
      <w:r>
        <w:t>promocja potraw regionalnych w nowoczesnej odsłonie,</w:t>
      </w:r>
    </w:p>
    <w:p w:rsidR="00BB2EC7" w:rsidRDefault="002E4B00">
      <w:pPr>
        <w:pStyle w:val="Bezodstpw"/>
        <w:numPr>
          <w:ilvl w:val="0"/>
          <w:numId w:val="19"/>
        </w:numPr>
        <w:jc w:val="both"/>
      </w:pPr>
      <w:r>
        <w:t>wymiana doświadczeń kulinarnych pomiędzy ucze</w:t>
      </w:r>
      <w:r>
        <w:t>stnikami,</w:t>
      </w:r>
    </w:p>
    <w:p w:rsidR="00BB2EC7" w:rsidRDefault="002E4B00">
      <w:pPr>
        <w:pStyle w:val="Bezodstpw"/>
        <w:numPr>
          <w:ilvl w:val="0"/>
          <w:numId w:val="19"/>
        </w:numPr>
        <w:jc w:val="both"/>
      </w:pPr>
      <w:r>
        <w:t>budowa tożsamości kulturowej w oparciu o ciągłość tradycji przekazywanych z pokolenia twórców na dzieci i młodzież,</w:t>
      </w:r>
    </w:p>
    <w:p w:rsidR="00BB2EC7" w:rsidRDefault="002E4B00">
      <w:pPr>
        <w:pStyle w:val="Bezodstpw"/>
        <w:numPr>
          <w:ilvl w:val="0"/>
          <w:numId w:val="19"/>
        </w:numPr>
        <w:jc w:val="both"/>
      </w:pPr>
      <w:r>
        <w:t>wspieranie lokalnej tożsamości,</w:t>
      </w:r>
    </w:p>
    <w:p w:rsidR="00BB2EC7" w:rsidRDefault="002E4B00">
      <w:pPr>
        <w:pStyle w:val="Bezodstpw"/>
        <w:numPr>
          <w:ilvl w:val="0"/>
          <w:numId w:val="19"/>
        </w:numPr>
        <w:jc w:val="both"/>
      </w:pPr>
      <w:r>
        <w:t xml:space="preserve">upowszechnianie wiedzy dotyczącej wykorzystywania walorów regionalnych potraw w ofercie lokalnego </w:t>
      </w:r>
      <w:r>
        <w:t>rolnictwa, turystyki, agroturystyki oraz rzemiosła i przetwórstwa.</w:t>
      </w:r>
    </w:p>
    <w:p w:rsidR="00BB2EC7" w:rsidRDefault="002E4B00">
      <w:pPr>
        <w:pStyle w:val="Bezodstpw"/>
        <w:numPr>
          <w:ilvl w:val="0"/>
          <w:numId w:val="18"/>
        </w:numPr>
      </w:pPr>
      <w:r>
        <w:t>Uczestnicy konkursu:</w:t>
      </w:r>
    </w:p>
    <w:p w:rsidR="00BB2EC7" w:rsidRDefault="002E4B00" w:rsidP="009E456C">
      <w:pPr>
        <w:pStyle w:val="Bezodstpw"/>
        <w:ind w:left="825"/>
        <w:jc w:val="both"/>
      </w:pPr>
      <w:r>
        <w:t>Do u</w:t>
      </w:r>
      <w:r w:rsidR="009E456C">
        <w:t>działu w konkursie Organizator zaprasza</w:t>
      </w:r>
      <w:r>
        <w:t xml:space="preserve">:  członkinie Kół Gospodyń Wiejskich, przedstawicielki </w:t>
      </w:r>
      <w:r>
        <w:t>lokalnych stowarzyszeń. Uczestnicy powinni pochodzić z powiatu cza</w:t>
      </w:r>
      <w:r>
        <w:t>rnkowsko-trzcianeckiego.</w:t>
      </w:r>
    </w:p>
    <w:p w:rsidR="00BB2EC7" w:rsidRDefault="002E4B00">
      <w:pPr>
        <w:pStyle w:val="Bezodstpw"/>
        <w:numPr>
          <w:ilvl w:val="0"/>
          <w:numId w:val="18"/>
        </w:numPr>
      </w:pPr>
      <w:r>
        <w:t xml:space="preserve">W skład komisji konkursowej wchodzą przedstawiciele Organizatora.                                </w:t>
      </w:r>
    </w:p>
    <w:p w:rsidR="00BB2EC7" w:rsidRDefault="002E4B00">
      <w:pPr>
        <w:pStyle w:val="Bezodstpw"/>
        <w:numPr>
          <w:ilvl w:val="0"/>
          <w:numId w:val="18"/>
        </w:numPr>
        <w:jc w:val="both"/>
      </w:pPr>
      <w:r>
        <w:t>W konkursie ocenie podlegać będą potrawy regionalne związane z rejonem powiatu czarnkowsko-trzcianeckiego, wytwarzane na małą skalę t</w:t>
      </w:r>
      <w:r>
        <w:t>radycyjnymi metodami i z lokalnych produktów.</w:t>
      </w:r>
    </w:p>
    <w:p w:rsidR="00BB2EC7" w:rsidRDefault="002E4B00">
      <w:pPr>
        <w:pStyle w:val="Bezodstpw"/>
        <w:ind w:left="825"/>
        <w:jc w:val="both"/>
      </w:pPr>
      <w:r>
        <w:t>Oceniane będą: smak (w skali 1-10 punktów), regionalność (w skali 1-8 punktów), podanie potrawy (w skali 1-5 punktów). Uczestnik maksymalnie może uzyskać 23 punkty.</w:t>
      </w:r>
    </w:p>
    <w:p w:rsidR="00BB2EC7" w:rsidRDefault="002E4B00">
      <w:pPr>
        <w:pStyle w:val="Bezodstpw"/>
        <w:numPr>
          <w:ilvl w:val="0"/>
          <w:numId w:val="18"/>
        </w:numPr>
      </w:pPr>
      <w:r>
        <w:t>Decyzja Komisji Konkursowej jest ostateczna.</w:t>
      </w:r>
    </w:p>
    <w:p w:rsidR="00BB2EC7" w:rsidRDefault="002E4B00">
      <w:pPr>
        <w:pStyle w:val="Bezodstpw"/>
        <w:numPr>
          <w:ilvl w:val="0"/>
          <w:numId w:val="18"/>
        </w:numPr>
      </w:pPr>
      <w:r>
        <w:t>Potrawy po dokonaniu oceny zostaną podane do degustacji uczestnikom imprezy.</w:t>
      </w:r>
    </w:p>
    <w:p w:rsidR="00BB2EC7" w:rsidRDefault="002E4B00">
      <w:pPr>
        <w:pStyle w:val="Bezodstpw"/>
        <w:numPr>
          <w:ilvl w:val="0"/>
          <w:numId w:val="18"/>
        </w:numPr>
      </w:pPr>
      <w:r>
        <w:t>Członkowie komisji konkursowej nie mogą uczestniczyć w konkursie.</w:t>
      </w:r>
    </w:p>
    <w:p w:rsidR="00BB2EC7" w:rsidRDefault="00BB2EC7">
      <w:pPr>
        <w:pStyle w:val="Bezodstpw"/>
      </w:pPr>
    </w:p>
    <w:p w:rsidR="00BB2EC7" w:rsidRDefault="002E4B00">
      <w:pPr>
        <w:spacing w:line="240" w:lineRule="auto"/>
        <w:contextualSpacing/>
        <w:jc w:val="center"/>
        <w:rPr>
          <w:b/>
        </w:rPr>
      </w:pPr>
      <w:r>
        <w:rPr>
          <w:b/>
        </w:rPr>
        <w:t>§ 3</w:t>
      </w:r>
    </w:p>
    <w:p w:rsidR="00BB2EC7" w:rsidRDefault="002E4B00">
      <w:pPr>
        <w:pStyle w:val="Bezodstpw"/>
        <w:contextualSpacing/>
        <w:jc w:val="center"/>
        <w:rPr>
          <w:b/>
        </w:rPr>
      </w:pPr>
      <w:r>
        <w:rPr>
          <w:b/>
        </w:rPr>
        <w:t>TERMINY KONKURSU</w:t>
      </w:r>
    </w:p>
    <w:p w:rsidR="00BB2EC7" w:rsidRDefault="00BB2EC7">
      <w:pPr>
        <w:pStyle w:val="Bezodstpw"/>
        <w:jc w:val="center"/>
        <w:rPr>
          <w:b/>
        </w:rPr>
      </w:pPr>
    </w:p>
    <w:p w:rsidR="00BB2EC7" w:rsidRDefault="002E4B00">
      <w:pPr>
        <w:pStyle w:val="Bezodstpw"/>
        <w:numPr>
          <w:ilvl w:val="0"/>
          <w:numId w:val="20"/>
        </w:numPr>
        <w:jc w:val="both"/>
      </w:pPr>
      <w:r>
        <w:t>Konkurs ma charakter otwarty. Warunkiem udziału w konkursie jest wypełnienie i dostarczeni</w:t>
      </w:r>
      <w:r>
        <w:t>e karty zgłoszenia  w t</w:t>
      </w:r>
      <w:r w:rsidR="009E456C">
        <w:t>erminie do dnia 19 kwietnia 2023</w:t>
      </w:r>
      <w:r>
        <w:t xml:space="preserve"> r. na adres: Biuro Czarnkowsko-Trzcianecka Lokalna </w:t>
      </w:r>
    </w:p>
    <w:p w:rsidR="00BB2EC7" w:rsidRDefault="00BB2EC7">
      <w:pPr>
        <w:pStyle w:val="Bezodstpw"/>
        <w:ind w:left="720"/>
      </w:pPr>
    </w:p>
    <w:p w:rsidR="00BB2EC7" w:rsidRDefault="00BB2EC7">
      <w:pPr>
        <w:pStyle w:val="Bezodstpw"/>
        <w:ind w:left="720"/>
      </w:pPr>
    </w:p>
    <w:p w:rsidR="00BB2EC7" w:rsidRDefault="002E4B00">
      <w:pPr>
        <w:pStyle w:val="Bezodstpw"/>
        <w:ind w:left="720"/>
        <w:jc w:val="both"/>
      </w:pPr>
      <w:r>
        <w:t>Grupa Działania, ul. Kościuszki 88/37, 64-700 Czarnków lub na adres e-mail: biuro@czarnkowsko-trzcianecka-lgd.pl</w:t>
      </w:r>
      <w:bookmarkStart w:id="0" w:name="_GoBack"/>
      <w:bookmarkEnd w:id="0"/>
    </w:p>
    <w:p w:rsidR="00BB2EC7" w:rsidRDefault="002E4B00">
      <w:pPr>
        <w:pStyle w:val="Bezodstpw"/>
        <w:numPr>
          <w:ilvl w:val="0"/>
          <w:numId w:val="20"/>
        </w:numPr>
        <w:jc w:val="both"/>
      </w:pPr>
      <w:r>
        <w:t>Potrawa powinna być zaprezentowan</w:t>
      </w:r>
      <w:r>
        <w:t xml:space="preserve">a podczas trwania finału konkursu, tj. w dniu 23 kwietnia </w:t>
      </w:r>
      <w:r>
        <w:br/>
        <w:t xml:space="preserve">2023 r. podczas wystawy rolniczej Agro-Targi (Plac Wolności w Czarnkowie). </w:t>
      </w:r>
    </w:p>
    <w:p w:rsidR="00BB2EC7" w:rsidRDefault="002E4B00">
      <w:pPr>
        <w:pStyle w:val="Bezodstpw"/>
        <w:numPr>
          <w:ilvl w:val="0"/>
          <w:numId w:val="20"/>
        </w:numPr>
        <w:jc w:val="both"/>
      </w:pPr>
      <w:r>
        <w:t>Rejestracja uczestników konkursu i przekazanie przygotowanych potraw na konkurs odbędzie się w dniu 23 kwietnia 2023 r. p</w:t>
      </w:r>
      <w:r>
        <w:t>odczas Agro-Targów w godz. 12:00- 13:00 (Plac Wolności).</w:t>
      </w:r>
    </w:p>
    <w:p w:rsidR="00BB2EC7" w:rsidRDefault="00BB2EC7">
      <w:pPr>
        <w:pStyle w:val="Bezodstpw"/>
        <w:rPr>
          <w:b/>
        </w:rPr>
      </w:pPr>
    </w:p>
    <w:p w:rsidR="00BB2EC7" w:rsidRDefault="002E4B00">
      <w:pPr>
        <w:pStyle w:val="Bezodstpw"/>
        <w:jc w:val="center"/>
        <w:rPr>
          <w:b/>
        </w:rPr>
      </w:pPr>
      <w:r>
        <w:rPr>
          <w:b/>
        </w:rPr>
        <w:t>§ 4</w:t>
      </w:r>
    </w:p>
    <w:p w:rsidR="00BB2EC7" w:rsidRDefault="002E4B00">
      <w:pPr>
        <w:pStyle w:val="Bezodstpw"/>
        <w:jc w:val="center"/>
        <w:rPr>
          <w:b/>
        </w:rPr>
      </w:pPr>
      <w:r>
        <w:rPr>
          <w:b/>
        </w:rPr>
        <w:t>PRZEDMIOT KONKURSU</w:t>
      </w:r>
    </w:p>
    <w:p w:rsidR="00BB2EC7" w:rsidRDefault="00BB2EC7">
      <w:pPr>
        <w:pStyle w:val="Bezodstpw"/>
        <w:jc w:val="center"/>
        <w:rPr>
          <w:b/>
        </w:rPr>
      </w:pPr>
    </w:p>
    <w:p w:rsidR="00BB2EC7" w:rsidRDefault="002E4B00">
      <w:pPr>
        <w:pStyle w:val="Bezodstpw"/>
        <w:numPr>
          <w:ilvl w:val="0"/>
          <w:numId w:val="21"/>
        </w:numPr>
        <w:jc w:val="both"/>
      </w:pPr>
      <w:r>
        <w:t xml:space="preserve">Przedmiotem konkursu są </w:t>
      </w:r>
      <w:r>
        <w:rPr>
          <w:b/>
          <w:u w:val="single"/>
        </w:rPr>
        <w:t>potrawy regionalne</w:t>
      </w:r>
      <w:r>
        <w:t xml:space="preserve"> </w:t>
      </w:r>
      <w:r>
        <w:rPr>
          <w:i/>
        </w:rPr>
        <w:t>(Potrawa regionalna- produkty, które charakteryzują się tradycyjną, ugruntowaną w czasie metodą wytwarzania, których jakość lub wyj</w:t>
      </w:r>
      <w:r>
        <w:rPr>
          <w:i/>
        </w:rPr>
        <w:t>ątkowe cechy i właściwości wynikają ze stosowania tradycyjnych metod produkcji)</w:t>
      </w:r>
      <w:r>
        <w:t xml:space="preserve"> </w:t>
      </w:r>
      <w:r>
        <w:br/>
      </w:r>
      <w:r>
        <w:rPr>
          <w:b/>
          <w:u w:val="single"/>
        </w:rPr>
        <w:t>w nowoczesnej odsłonie</w:t>
      </w:r>
      <w:r>
        <w:t xml:space="preserve">. W konkursie będzie oceniane połączenie  tradycji (regionalnej kuchni) </w:t>
      </w:r>
      <w:r>
        <w:br/>
      </w:r>
      <w:r>
        <w:t>i nowoczesności poprzez wykorzystanie nowych, innowacyjnych technik przyrządzania czy dodania innych produktów, niecodziennych składników, które uatrakcyjnią tradycyjne dania.</w:t>
      </w:r>
    </w:p>
    <w:p w:rsidR="00BB2EC7" w:rsidRDefault="002E4B00">
      <w:pPr>
        <w:pStyle w:val="Bezodstpw"/>
        <w:numPr>
          <w:ilvl w:val="0"/>
          <w:numId w:val="21"/>
        </w:numPr>
        <w:jc w:val="both"/>
      </w:pPr>
      <w:r>
        <w:t xml:space="preserve">Dania przygotowane w ramach Konkursu będą oceniane w następujących kategoriach: </w:t>
      </w:r>
    </w:p>
    <w:p w:rsidR="00BB2EC7" w:rsidRDefault="002E4B00">
      <w:pPr>
        <w:pStyle w:val="Bezodstpw"/>
        <w:ind w:left="708" w:firstLine="708"/>
      </w:pPr>
      <w:r>
        <w:rPr>
          <w:rFonts w:ascii="Symbol" w:eastAsia="Symbol" w:hAnsi="Symbol" w:cs="Symbol"/>
        </w:rPr>
        <w:t></w:t>
      </w:r>
      <w:r>
        <w:t xml:space="preserve"> DANIE GŁÓWNE (mięsne, półmięsne, jarskie)</w:t>
      </w:r>
    </w:p>
    <w:p w:rsidR="00BB2EC7" w:rsidRDefault="002E4B00">
      <w:pPr>
        <w:pStyle w:val="Bezodstpw"/>
        <w:ind w:left="708" w:firstLine="708"/>
      </w:pPr>
      <w:r>
        <w:rPr>
          <w:rFonts w:ascii="Symbol" w:eastAsia="Symbol" w:hAnsi="Symbol" w:cs="Symbol"/>
        </w:rPr>
        <w:t></w:t>
      </w:r>
      <w:r>
        <w:t xml:space="preserve"> DESER (potrawy słodkie, ciasta).</w:t>
      </w:r>
    </w:p>
    <w:p w:rsidR="00BB2EC7" w:rsidRDefault="002E4B00">
      <w:pPr>
        <w:pStyle w:val="Bezodstpw"/>
        <w:numPr>
          <w:ilvl w:val="0"/>
          <w:numId w:val="21"/>
        </w:numPr>
      </w:pPr>
      <w:r>
        <w:t>Konkurs jest jednoetapowy.</w:t>
      </w:r>
    </w:p>
    <w:p w:rsidR="00BB2EC7" w:rsidRDefault="002E4B00">
      <w:pPr>
        <w:pStyle w:val="Bezodstpw"/>
        <w:numPr>
          <w:ilvl w:val="0"/>
          <w:numId w:val="21"/>
        </w:numPr>
        <w:jc w:val="both"/>
      </w:pPr>
      <w:r>
        <w:t xml:space="preserve">Regionalne produkty powinny być związane z obszarem geograficznym, charakteryzować się szczególnymi cechami, często wynikającymi ze specyficznych warunków klimatycznych i glebowych regionu, z którego pochodzą.                                  </w:t>
      </w:r>
    </w:p>
    <w:p w:rsidR="00BB2EC7" w:rsidRDefault="002E4B00">
      <w:pPr>
        <w:pStyle w:val="Bezodstpw"/>
        <w:numPr>
          <w:ilvl w:val="0"/>
          <w:numId w:val="21"/>
        </w:numPr>
        <w:jc w:val="both"/>
      </w:pPr>
      <w:r>
        <w:t xml:space="preserve">Powinny być </w:t>
      </w:r>
      <w:r>
        <w:t>wytwarzane w małej skali, tradycyjnymi metodami, ze składników lokalnie dostępnych, wywodzić się z tradycji i kultywowanych w danym regionie zwyczajów.</w:t>
      </w:r>
    </w:p>
    <w:p w:rsidR="00BB2EC7" w:rsidRDefault="00BB2EC7">
      <w:pPr>
        <w:pStyle w:val="Bezodstpw"/>
      </w:pPr>
    </w:p>
    <w:p w:rsidR="00BB2EC7" w:rsidRDefault="002E4B00">
      <w:pPr>
        <w:pStyle w:val="Bezodstpw"/>
        <w:jc w:val="center"/>
        <w:rPr>
          <w:b/>
        </w:rPr>
      </w:pPr>
      <w:r>
        <w:rPr>
          <w:b/>
        </w:rPr>
        <w:t>§ 5</w:t>
      </w:r>
    </w:p>
    <w:p w:rsidR="00BB2EC7" w:rsidRDefault="002E4B00">
      <w:pPr>
        <w:pStyle w:val="Bezodstpw"/>
        <w:jc w:val="center"/>
        <w:rPr>
          <w:b/>
        </w:rPr>
      </w:pPr>
      <w:r>
        <w:rPr>
          <w:b/>
        </w:rPr>
        <w:t>WARUNKI UCZESTNICTWA</w:t>
      </w:r>
    </w:p>
    <w:p w:rsidR="00BB2EC7" w:rsidRDefault="00BB2EC7">
      <w:pPr>
        <w:pStyle w:val="Bezodstpw"/>
        <w:jc w:val="center"/>
        <w:rPr>
          <w:b/>
        </w:rPr>
      </w:pPr>
    </w:p>
    <w:p w:rsidR="00BB2EC7" w:rsidRDefault="002E4B00">
      <w:pPr>
        <w:pStyle w:val="Bezodstpw"/>
        <w:numPr>
          <w:ilvl w:val="0"/>
          <w:numId w:val="22"/>
        </w:numPr>
      </w:pPr>
      <w:r>
        <w:t>Uczestnik prezentuje konkursową/e potrawę/y w miejscu wskazanym przez Organiz</w:t>
      </w:r>
      <w:r>
        <w:t xml:space="preserve">atora. </w:t>
      </w:r>
    </w:p>
    <w:p w:rsidR="00BB2EC7" w:rsidRDefault="002E4B00">
      <w:pPr>
        <w:pStyle w:val="Bezodstpw"/>
        <w:numPr>
          <w:ilvl w:val="0"/>
          <w:numId w:val="22"/>
        </w:numPr>
        <w:jc w:val="both"/>
      </w:pPr>
      <w:r>
        <w:t>Niezbędny sprzęt oraz naczynia do przygotowania i prezentacji dań uczestnicy konkursu zapewniają we własnym zakresie.</w:t>
      </w:r>
    </w:p>
    <w:p w:rsidR="00BB2EC7" w:rsidRDefault="002E4B00">
      <w:pPr>
        <w:pStyle w:val="Bezodstpw"/>
        <w:numPr>
          <w:ilvl w:val="0"/>
          <w:numId w:val="22"/>
        </w:numPr>
      </w:pPr>
      <w:r>
        <w:t>Wszelkie produkty niezbędne do wykonania dania każdy zapewnia we własnym zakresie.</w:t>
      </w:r>
    </w:p>
    <w:p w:rsidR="00BB2EC7" w:rsidRDefault="002E4B00">
      <w:pPr>
        <w:pStyle w:val="Bezodstpw"/>
        <w:numPr>
          <w:ilvl w:val="0"/>
          <w:numId w:val="22"/>
        </w:numPr>
      </w:pPr>
      <w:r>
        <w:t>Karta konkursowa dostępna jest nas stronie inte</w:t>
      </w:r>
      <w:r>
        <w:t xml:space="preserve">rnetowej: </w:t>
      </w:r>
      <w:hyperlink r:id="rId7" w:tooltip="http://www.czarnkowsko-trzcianecka-lgd.pl" w:history="1">
        <w:r>
          <w:rPr>
            <w:rStyle w:val="Hipercze"/>
          </w:rPr>
          <w:t>www.czarnkowsko-trzcianecka-lgd.pl</w:t>
        </w:r>
      </w:hyperlink>
      <w:r>
        <w:t xml:space="preserve"> </w:t>
      </w:r>
    </w:p>
    <w:p w:rsidR="00BB2EC7" w:rsidRDefault="002E4B00">
      <w:pPr>
        <w:pStyle w:val="Bezodstpw"/>
        <w:numPr>
          <w:ilvl w:val="0"/>
          <w:numId w:val="22"/>
        </w:numPr>
        <w:jc w:val="both"/>
      </w:pPr>
      <w:r>
        <w:t>Każdy z uczestników może zgłosić do konkursu nie więcej niż dwie potrawy regionalne (po jednej z każdej kat</w:t>
      </w:r>
      <w:r>
        <w:t>egorii).</w:t>
      </w:r>
    </w:p>
    <w:p w:rsidR="00BB2EC7" w:rsidRDefault="002E4B00">
      <w:pPr>
        <w:pStyle w:val="Bezodstpw"/>
        <w:numPr>
          <w:ilvl w:val="0"/>
          <w:numId w:val="22"/>
        </w:numPr>
      </w:pPr>
      <w:r>
        <w:t>Uczestnictwo w konkursie jest bezpłatne.</w:t>
      </w:r>
    </w:p>
    <w:p w:rsidR="00BB2EC7" w:rsidRDefault="002E4B00">
      <w:pPr>
        <w:pStyle w:val="Bezodstpw"/>
        <w:numPr>
          <w:ilvl w:val="0"/>
          <w:numId w:val="22"/>
        </w:numPr>
      </w:pPr>
      <w:r>
        <w:t xml:space="preserve">Decyzja Komisji </w:t>
      </w:r>
      <w:r w:rsidR="00DE391F">
        <w:t>Konkursowej</w:t>
      </w:r>
      <w:r>
        <w:t xml:space="preserve"> jest ostateczna i nieodwołalna.</w:t>
      </w:r>
    </w:p>
    <w:p w:rsidR="00BB2EC7" w:rsidRDefault="002E4B00">
      <w:pPr>
        <w:pStyle w:val="Bezodstpw"/>
        <w:numPr>
          <w:ilvl w:val="0"/>
          <w:numId w:val="22"/>
        </w:numPr>
        <w:jc w:val="both"/>
      </w:pPr>
      <w:r>
        <w:t>Organizator zastrzega sobie możliwość zmiany niniejszego Regulaminu oraz jego ostatecznej interpretacji.</w:t>
      </w:r>
    </w:p>
    <w:p w:rsidR="00BB2EC7" w:rsidRDefault="002E4B00">
      <w:pPr>
        <w:pStyle w:val="Bezodstpw"/>
        <w:numPr>
          <w:ilvl w:val="0"/>
          <w:numId w:val="22"/>
        </w:numPr>
        <w:jc w:val="both"/>
      </w:pPr>
      <w:r>
        <w:t>Organizator konkursu zastrzega sobie praw</w:t>
      </w:r>
      <w:r>
        <w:t>o do publikacji danych osobowych uczestników konkursu, nazw, przepisów oraz do wykorzystania zdjęć wykonanych podczas konkursu, w tym zdjęć osób i potraw.</w:t>
      </w:r>
    </w:p>
    <w:p w:rsidR="00BB2EC7" w:rsidRDefault="002E4B00">
      <w:pPr>
        <w:pStyle w:val="Bezodstpw"/>
        <w:numPr>
          <w:ilvl w:val="0"/>
          <w:numId w:val="22"/>
        </w:numPr>
      </w:pPr>
      <w:r>
        <w:t>Tryb postępowania w sprawach nieuregulowanych ustala Organizator.</w:t>
      </w:r>
    </w:p>
    <w:p w:rsidR="00BB2EC7" w:rsidRDefault="002E4B00">
      <w:pPr>
        <w:pStyle w:val="Bezodstpw"/>
        <w:rPr>
          <w:b/>
        </w:rPr>
      </w:pPr>
      <w:r>
        <w:rPr>
          <w:b/>
        </w:rPr>
        <w:t xml:space="preserve"> </w:t>
      </w:r>
    </w:p>
    <w:p w:rsidR="00BB2EC7" w:rsidRDefault="002E4B00">
      <w:pPr>
        <w:pStyle w:val="Bezodstpw"/>
        <w:jc w:val="center"/>
        <w:rPr>
          <w:b/>
        </w:rPr>
      </w:pPr>
      <w:r>
        <w:rPr>
          <w:b/>
        </w:rPr>
        <w:t>§ 6</w:t>
      </w:r>
    </w:p>
    <w:p w:rsidR="00BB2EC7" w:rsidRDefault="002E4B00">
      <w:pPr>
        <w:pStyle w:val="Bezodstpw"/>
        <w:jc w:val="center"/>
        <w:rPr>
          <w:b/>
        </w:rPr>
      </w:pPr>
      <w:r>
        <w:rPr>
          <w:b/>
        </w:rPr>
        <w:t>OGŁOSZENIE WYNIKÓW KONKURSU</w:t>
      </w:r>
    </w:p>
    <w:p w:rsidR="00BB2EC7" w:rsidRDefault="00BB2EC7">
      <w:pPr>
        <w:pStyle w:val="Bezodstpw"/>
        <w:jc w:val="center"/>
        <w:rPr>
          <w:b/>
        </w:rPr>
      </w:pPr>
    </w:p>
    <w:p w:rsidR="00BB2EC7" w:rsidRDefault="002E4B00">
      <w:pPr>
        <w:pStyle w:val="Bezodstpw"/>
        <w:numPr>
          <w:ilvl w:val="0"/>
          <w:numId w:val="23"/>
        </w:numPr>
      </w:pPr>
      <w:r>
        <w:t>Laureatom konkursu zostaną wręczone nagrody oraz pamiątkowe  dyplomy.</w:t>
      </w:r>
    </w:p>
    <w:p w:rsidR="00D23B7D" w:rsidRDefault="00D23B7D" w:rsidP="00D23B7D">
      <w:pPr>
        <w:pStyle w:val="Bezodstpw"/>
        <w:ind w:left="720"/>
      </w:pPr>
    </w:p>
    <w:p w:rsidR="00D23B7D" w:rsidRDefault="00D23B7D" w:rsidP="00D23B7D">
      <w:pPr>
        <w:pStyle w:val="Bezodstpw"/>
        <w:ind w:left="720"/>
      </w:pPr>
    </w:p>
    <w:p w:rsidR="00BB2EC7" w:rsidRDefault="002E4B00" w:rsidP="00D23B7D">
      <w:pPr>
        <w:pStyle w:val="Bezodstpw"/>
        <w:numPr>
          <w:ilvl w:val="0"/>
          <w:numId w:val="23"/>
        </w:numPr>
        <w:jc w:val="both"/>
      </w:pPr>
      <w:r>
        <w:t>Planowane nagrody to karty podarunkowe do wybranego przez Czarnkowsko-Trzcianecką Lokalną Grupę Działania sklepu AGD:</w:t>
      </w:r>
    </w:p>
    <w:p w:rsidR="00BB2EC7" w:rsidRDefault="002E4B00">
      <w:pPr>
        <w:pStyle w:val="Bezodstpw"/>
        <w:ind w:left="360" w:firstLine="348"/>
      </w:pPr>
      <w:r>
        <w:t xml:space="preserve">DANIE GŁÓWNE: </w:t>
      </w:r>
    </w:p>
    <w:p w:rsidR="00BB2EC7" w:rsidRDefault="002E4B00">
      <w:pPr>
        <w:pStyle w:val="Bezodstpw"/>
        <w:numPr>
          <w:ilvl w:val="0"/>
          <w:numId w:val="26"/>
        </w:numPr>
      </w:pPr>
      <w:r>
        <w:t>I miejsce – karta podarunkowa na kwotę: 1000 zł</w:t>
      </w:r>
    </w:p>
    <w:p w:rsidR="00BB2EC7" w:rsidRDefault="002E4B00" w:rsidP="00D23B7D">
      <w:pPr>
        <w:pStyle w:val="Bezodstpw"/>
        <w:numPr>
          <w:ilvl w:val="0"/>
          <w:numId w:val="26"/>
        </w:numPr>
      </w:pPr>
      <w:r>
        <w:t>II miejsce - karta podarunkowa na kwotę: 700 zł</w:t>
      </w:r>
    </w:p>
    <w:p w:rsidR="00BB2EC7" w:rsidRDefault="002E4B00">
      <w:pPr>
        <w:pStyle w:val="Bezodstpw"/>
        <w:numPr>
          <w:ilvl w:val="0"/>
          <w:numId w:val="26"/>
        </w:numPr>
      </w:pPr>
      <w:r>
        <w:t>III miejsce - karta podarunkowa na kwotę: 500 zł</w:t>
      </w:r>
    </w:p>
    <w:p w:rsidR="00BB2EC7" w:rsidRDefault="002E4B00">
      <w:pPr>
        <w:pStyle w:val="Bezodstpw"/>
        <w:numPr>
          <w:ilvl w:val="0"/>
          <w:numId w:val="26"/>
        </w:numPr>
      </w:pPr>
      <w:r>
        <w:t>Wyróżnienie - karta podarunkowa na kwotę: 300 zł</w:t>
      </w:r>
    </w:p>
    <w:p w:rsidR="00BB2EC7" w:rsidRDefault="00BB2EC7">
      <w:pPr>
        <w:pStyle w:val="Bezodstpw"/>
        <w:ind w:left="720"/>
      </w:pPr>
    </w:p>
    <w:p w:rsidR="00BB2EC7" w:rsidRDefault="002E4B00">
      <w:pPr>
        <w:pStyle w:val="Bezodstpw"/>
        <w:ind w:left="720"/>
      </w:pPr>
      <w:r>
        <w:t xml:space="preserve">DESER: </w:t>
      </w:r>
    </w:p>
    <w:p w:rsidR="00BB2EC7" w:rsidRDefault="002E4B00">
      <w:pPr>
        <w:pStyle w:val="Bezodstpw"/>
        <w:numPr>
          <w:ilvl w:val="0"/>
          <w:numId w:val="27"/>
        </w:numPr>
      </w:pPr>
      <w:r>
        <w:t>I miejsce - karta podarunkowa na kwotę: 1000 zł</w:t>
      </w:r>
    </w:p>
    <w:p w:rsidR="00BB2EC7" w:rsidRDefault="002E4B00">
      <w:pPr>
        <w:pStyle w:val="Bezodstpw"/>
        <w:numPr>
          <w:ilvl w:val="0"/>
          <w:numId w:val="27"/>
        </w:numPr>
      </w:pPr>
      <w:r>
        <w:t>II miejsce - karta podarunkowa na kwotę: 700 zł</w:t>
      </w:r>
    </w:p>
    <w:p w:rsidR="00BB2EC7" w:rsidRDefault="002E4B00">
      <w:pPr>
        <w:pStyle w:val="Bezodstpw"/>
        <w:numPr>
          <w:ilvl w:val="0"/>
          <w:numId w:val="27"/>
        </w:numPr>
      </w:pPr>
      <w:r>
        <w:t xml:space="preserve">III </w:t>
      </w:r>
      <w:r>
        <w:t>miejsce - karta podarunkowa na kwotę: 500 zł</w:t>
      </w:r>
    </w:p>
    <w:p w:rsidR="00BB2EC7" w:rsidRDefault="002E4B00">
      <w:pPr>
        <w:pStyle w:val="Bezodstpw"/>
        <w:numPr>
          <w:ilvl w:val="0"/>
          <w:numId w:val="27"/>
        </w:numPr>
      </w:pPr>
      <w:r>
        <w:t>Wyróżnienie - karta podarunkowa na kwotę: 300 zł</w:t>
      </w:r>
    </w:p>
    <w:p w:rsidR="00BB2EC7" w:rsidRDefault="002E4B00">
      <w:pPr>
        <w:pStyle w:val="Bezodstpw"/>
        <w:numPr>
          <w:ilvl w:val="0"/>
          <w:numId w:val="23"/>
        </w:numPr>
        <w:jc w:val="both"/>
      </w:pPr>
      <w:r>
        <w:t xml:space="preserve">Wyłonione przez Komisję </w:t>
      </w:r>
      <w:r w:rsidR="00D23B7D">
        <w:t>Konkursową</w:t>
      </w:r>
      <w:r>
        <w:t xml:space="preserve"> przepisy potraw kulinarnych zostaną zamieszczone w publikacji kulinarnej.</w:t>
      </w:r>
    </w:p>
    <w:p w:rsidR="00BB2EC7" w:rsidRDefault="00BB2EC7">
      <w:pPr>
        <w:pStyle w:val="Bezodstpw"/>
      </w:pPr>
    </w:p>
    <w:p w:rsidR="00BB2EC7" w:rsidRDefault="00BB2EC7">
      <w:pPr>
        <w:pStyle w:val="Bezodstpw"/>
      </w:pPr>
    </w:p>
    <w:p w:rsidR="00BB2EC7" w:rsidRDefault="002E4B00">
      <w:pPr>
        <w:jc w:val="center"/>
        <w:rPr>
          <w:b/>
        </w:rPr>
      </w:pPr>
      <w:r>
        <w:rPr>
          <w:b/>
        </w:rPr>
        <w:t>§ 5</w:t>
      </w:r>
    </w:p>
    <w:p w:rsidR="00BB2EC7" w:rsidRDefault="002E4B00">
      <w:pPr>
        <w:jc w:val="center"/>
        <w:rPr>
          <w:b/>
        </w:rPr>
      </w:pPr>
      <w:r>
        <w:rPr>
          <w:b/>
        </w:rPr>
        <w:t>Postanowienia końcowe</w:t>
      </w:r>
    </w:p>
    <w:p w:rsidR="00BB2EC7" w:rsidRDefault="002E4B00">
      <w:pPr>
        <w:pStyle w:val="Akapitzlist"/>
        <w:numPr>
          <w:ilvl w:val="0"/>
          <w:numId w:val="28"/>
        </w:numPr>
        <w:spacing w:line="240" w:lineRule="auto"/>
        <w:jc w:val="both"/>
      </w:pPr>
      <w:r>
        <w:t>Przystąpienie uczestnika do konkursu oraz udział członków w komisji konkursowej oznacza akceptację niniejszego Regulaminu.</w:t>
      </w:r>
    </w:p>
    <w:p w:rsidR="00BB2EC7" w:rsidRDefault="002E4B00">
      <w:pPr>
        <w:pStyle w:val="Akapitzlist"/>
        <w:numPr>
          <w:ilvl w:val="0"/>
          <w:numId w:val="28"/>
        </w:numPr>
        <w:spacing w:line="240" w:lineRule="auto"/>
        <w:jc w:val="both"/>
      </w:pPr>
      <w:r>
        <w:t>Sprawy nieobjęte niniejszym Regulaminem dotyczące przep</w:t>
      </w:r>
      <w:r w:rsidR="00D23B7D">
        <w:t>rowadzenia Konkursu rozstrzyga Organizator, którego</w:t>
      </w:r>
      <w:r>
        <w:t xml:space="preserve"> decyzje są ostateczne.</w:t>
      </w:r>
      <w:r>
        <w:t xml:space="preserve"> </w:t>
      </w:r>
    </w:p>
    <w:p w:rsidR="00BB2EC7" w:rsidRDefault="002E4B00">
      <w:pPr>
        <w:pStyle w:val="Akapitzlist"/>
        <w:numPr>
          <w:ilvl w:val="0"/>
          <w:numId w:val="28"/>
        </w:numPr>
        <w:spacing w:line="240" w:lineRule="auto"/>
        <w:jc w:val="both"/>
      </w:pPr>
      <w:r>
        <w:t>Udział w Konkursie uczestników oraz komisji konkursowej jest jednoznaczny z wyrażeniem zgody na:</w:t>
      </w:r>
    </w:p>
    <w:p w:rsidR="00BB2EC7" w:rsidRDefault="002E4B00">
      <w:pPr>
        <w:pStyle w:val="Akapitzlist"/>
        <w:numPr>
          <w:ilvl w:val="0"/>
          <w:numId w:val="25"/>
        </w:numPr>
        <w:spacing w:line="240" w:lineRule="auto"/>
        <w:jc w:val="both"/>
      </w:pPr>
      <w:r>
        <w:t>nieodpłatne, nieograniczone czasowo ani terytorialnie wykorzystanie wizerunku przedstawicieli uczestników oraz komisji konkursowej, utworów audiowizual</w:t>
      </w:r>
      <w:r>
        <w:t xml:space="preserve">nych wykonanych podczas finału konkursu (w tym nagrań, fotografii itp.), przepisów kulinarnych wykorzystanych do przygotowania potraw przez uczestników, dokumentacji fotograficznej bez konieczności każdorazowego ich zatwierdzenia w działaniach medialnych, </w:t>
      </w:r>
      <w:r>
        <w:t xml:space="preserve">publikacjach promocyjnych, katalogach reklamowych, ulotkach, w druku, kampaniach promocyjnych oraz na stronach internetowych i w mediach </w:t>
      </w:r>
      <w:proofErr w:type="spellStart"/>
      <w:r>
        <w:t>społe</w:t>
      </w:r>
      <w:r w:rsidR="00D23B7D">
        <w:t>cznościowych</w:t>
      </w:r>
      <w:proofErr w:type="spellEnd"/>
      <w:r w:rsidR="00D23B7D">
        <w:t xml:space="preserve"> przez Organizatora</w:t>
      </w:r>
      <w:r>
        <w:t>,</w:t>
      </w:r>
    </w:p>
    <w:p w:rsidR="00BB2EC7" w:rsidRDefault="002E4B00">
      <w:pPr>
        <w:pStyle w:val="Akapitzlist"/>
        <w:numPr>
          <w:ilvl w:val="0"/>
          <w:numId w:val="25"/>
        </w:numPr>
        <w:spacing w:line="240" w:lineRule="auto"/>
        <w:jc w:val="both"/>
      </w:pPr>
      <w:r>
        <w:t>sporządzanie dokumentacji fotograficznej dowolną techniką, w tym utrwalanie audi</w:t>
      </w:r>
      <w:r>
        <w:t>owizualne (analogowe i cyfrowe), publikację, obróbkę i powielanie zdjęć, nagrań na nośnikach wideo, dyskach komputerowych i innych z zapisem cyfrowym za pośrednictwem medium, w sieci Internecie oraz na ich digitalizację do celów archiwalnych w celu: przepr</w:t>
      </w:r>
      <w:r>
        <w:t>owadzenia, rozstrzygnięcia i rozliczenia projektu, promocji projektu</w:t>
      </w:r>
      <w:r w:rsidR="00D23B7D">
        <w:t xml:space="preserve"> oraz działalności Organizatora</w:t>
      </w:r>
      <w:r>
        <w:t>.</w:t>
      </w:r>
    </w:p>
    <w:p w:rsidR="00BB2EC7" w:rsidRDefault="002E4B00">
      <w:pPr>
        <w:pStyle w:val="Akapitzlist"/>
        <w:numPr>
          <w:ilvl w:val="0"/>
          <w:numId w:val="23"/>
        </w:numPr>
        <w:spacing w:line="240" w:lineRule="auto"/>
        <w:jc w:val="both"/>
      </w:pPr>
      <w:r>
        <w:t>Dane osobowe oraz wizerunek uczestników i komisji konkursowej będą wykorzystywane nieodpłatnie w celu prowadzenia działalności statutowej przez Organizato</w:t>
      </w:r>
      <w:r w:rsidR="00D23B7D">
        <w:t>ra</w:t>
      </w:r>
      <w:r>
        <w:t xml:space="preserve">. </w:t>
      </w:r>
    </w:p>
    <w:p w:rsidR="00BB2EC7" w:rsidRDefault="00D23B7D">
      <w:pPr>
        <w:pStyle w:val="Akapitzlist"/>
        <w:numPr>
          <w:ilvl w:val="0"/>
          <w:numId w:val="23"/>
        </w:numPr>
        <w:spacing w:line="240" w:lineRule="auto"/>
        <w:jc w:val="both"/>
      </w:pPr>
      <w:r>
        <w:t>Organizator zastrzega</w:t>
      </w:r>
      <w:r w:rsidR="002E4B00">
        <w:t xml:space="preserve"> sobie prawo do zmiany niniejszego regulaminu. Aktualna treść regulaminu jest udostępniana uczestnikom, komisji konkursowej i osobom zainteresowanym.</w:t>
      </w:r>
    </w:p>
    <w:p w:rsidR="00BB2EC7" w:rsidRDefault="002E4B00">
      <w:pPr>
        <w:pStyle w:val="Akapitzlist"/>
        <w:numPr>
          <w:ilvl w:val="0"/>
          <w:numId w:val="23"/>
        </w:numPr>
        <w:spacing w:line="240" w:lineRule="auto"/>
        <w:jc w:val="both"/>
      </w:pPr>
      <w:r>
        <w:t xml:space="preserve">Konkurs realizowany jest w ramach projektu współpracy </w:t>
      </w:r>
      <w:r>
        <w:rPr>
          <w:b/>
        </w:rPr>
        <w:t>„Spektakl Międzypokol</w:t>
      </w:r>
      <w:r>
        <w:rPr>
          <w:b/>
        </w:rPr>
        <w:t>eniowych Atrakcji Kulinarnych”</w:t>
      </w:r>
      <w:r>
        <w:t xml:space="preserve">, realizowanego przez Organizatora. Projekt realizowany jest w ramach </w:t>
      </w:r>
      <w:proofErr w:type="spellStart"/>
      <w:r>
        <w:t>poddziałania</w:t>
      </w:r>
      <w:proofErr w:type="spellEnd"/>
      <w:r>
        <w:t xml:space="preserve"> „Przygotowanie i realizacja działań w zakresie współpracy z lokalną grupą działania” w ramach działania „Wsparcie dla rozwoju lokalnego w ramac</w:t>
      </w:r>
      <w:r>
        <w:t>h inicjatywy LEADER” objętego Programem Rozwoju Obszarów Wiejskich na lata 2014–2020. Działania w projekcie finansowane są ze środków Europejskiego Funduszu Rolnego na rzecz Rozwoju Obszarów Wiejskich oraz budżetu państwa.</w:t>
      </w:r>
    </w:p>
    <w:p w:rsidR="00BB2EC7" w:rsidRDefault="00BB2EC7"/>
    <w:p w:rsidR="00D23B7D" w:rsidRDefault="00D23B7D"/>
    <w:p w:rsidR="00BB2EC7" w:rsidRPr="00D23B7D" w:rsidRDefault="002E4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23B7D">
        <w:rPr>
          <w:b/>
          <w:u w:val="single"/>
        </w:rPr>
        <w:t>DANE OSOBOWE</w:t>
      </w:r>
    </w:p>
    <w:p w:rsidR="00BB2EC7" w:rsidRPr="00D23B7D" w:rsidRDefault="002E4B00" w:rsidP="00D23B7D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eastAsia="SimSun" w:cstheme="minorHAnsi"/>
          <w:sz w:val="20"/>
          <w:szCs w:val="20"/>
          <w:lang w:eastAsia="zh-CN" w:bidi="hi-IN"/>
        </w:rPr>
      </w:pPr>
      <w:bookmarkStart w:id="1" w:name="_Hlk2722410"/>
      <w:r w:rsidRPr="00D23B7D">
        <w:rPr>
          <w:rFonts w:eastAsia="Times New Roman" w:cstheme="minorHAnsi"/>
          <w:sz w:val="20"/>
          <w:szCs w:val="20"/>
          <w:lang w:eastAsia="pl-PL" w:bidi="hi-IN"/>
        </w:rPr>
        <w:t>Administratorem d</w:t>
      </w:r>
      <w:r w:rsidRPr="00D23B7D">
        <w:rPr>
          <w:rFonts w:eastAsia="Times New Roman" w:cstheme="minorHAnsi"/>
          <w:sz w:val="20"/>
          <w:szCs w:val="20"/>
          <w:lang w:eastAsia="pl-PL" w:bidi="hi-IN"/>
        </w:rPr>
        <w:t>anych osobowych jest</w:t>
      </w:r>
      <w:r w:rsidRPr="00D23B7D">
        <w:rPr>
          <w:rFonts w:eastAsia="SimSun" w:cstheme="minorHAnsi"/>
          <w:sz w:val="20"/>
          <w:szCs w:val="20"/>
          <w:lang w:eastAsia="zh-CN" w:bidi="hi-IN"/>
        </w:rPr>
        <w:t xml:space="preserve"> Czarnkowsko-Trzcianecka Lokalna Grupa Działania, w Czarnkowie przy ul. Rybaki 3, 64-700 Czarnków (adres korespondencyjny: ul. Kościuszki 88/37, 64-700 Czarnków)</w:t>
      </w:r>
      <w:r w:rsidR="00D23B7D">
        <w:rPr>
          <w:rFonts w:eastAsia="SimSun" w:cstheme="minorHAnsi"/>
          <w:sz w:val="20"/>
          <w:szCs w:val="20"/>
          <w:lang w:eastAsia="zh-CN" w:bidi="hi-IN"/>
        </w:rPr>
        <w:t>.</w:t>
      </w:r>
    </w:p>
    <w:p w:rsidR="00BB2EC7" w:rsidRPr="00D23B7D" w:rsidRDefault="002E4B00" w:rsidP="00D23B7D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23B7D">
        <w:rPr>
          <w:rFonts w:eastAsia="SimSun" w:cstheme="minorHAnsi"/>
          <w:sz w:val="20"/>
          <w:szCs w:val="20"/>
          <w:lang w:eastAsia="zh-CN" w:bidi="hi-IN"/>
        </w:rPr>
        <w:t xml:space="preserve">Inspektorem Ochrony Danych Osobowych jest dr Bartosz Mendyk. </w:t>
      </w:r>
      <w:r w:rsidRPr="00D23B7D">
        <w:rPr>
          <w:rFonts w:eastAsia="Times New Roman" w:cstheme="minorHAnsi"/>
          <w:sz w:val="20"/>
          <w:szCs w:val="20"/>
          <w:lang w:eastAsia="pl-PL"/>
        </w:rPr>
        <w:t>Kontakt z Ins</w:t>
      </w:r>
      <w:r w:rsidRPr="00D23B7D">
        <w:rPr>
          <w:rFonts w:eastAsia="Times New Roman" w:cstheme="minorHAnsi"/>
          <w:sz w:val="20"/>
          <w:szCs w:val="20"/>
          <w:lang w:eastAsia="pl-PL"/>
        </w:rPr>
        <w:t>pektorem Ochrony Danych Osobowych pod adresem: iod@drmendyk.pl</w:t>
      </w:r>
    </w:p>
    <w:p w:rsidR="00BB2EC7" w:rsidRPr="00D23B7D" w:rsidRDefault="002E4B00" w:rsidP="00D23B7D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23B7D">
        <w:rPr>
          <w:rFonts w:eastAsia="Times New Roman" w:cstheme="minorHAnsi"/>
          <w:sz w:val="20"/>
          <w:szCs w:val="20"/>
          <w:lang w:eastAsia="pl-PL"/>
        </w:rPr>
        <w:t>Dane osobowe będą przetwarzane w celu przeprowadzenia konkursu kulinarnego.</w:t>
      </w:r>
    </w:p>
    <w:p w:rsidR="00BB2EC7" w:rsidRPr="00D23B7D" w:rsidRDefault="002E4B00" w:rsidP="00D23B7D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23B7D">
        <w:rPr>
          <w:rFonts w:eastAsia="Times New Roman" w:cstheme="minorHAnsi"/>
          <w:sz w:val="20"/>
          <w:szCs w:val="20"/>
          <w:lang w:eastAsia="pl-PL"/>
        </w:rPr>
        <w:t xml:space="preserve">Podane dane osobowe będą przetwarzane na podstawie </w:t>
      </w:r>
      <w:r w:rsidRPr="00D23B7D">
        <w:rPr>
          <w:rFonts w:eastAsia="Calibri" w:cstheme="minorHAnsi"/>
          <w:sz w:val="20"/>
          <w:szCs w:val="20"/>
        </w:rPr>
        <w:t>art. 6 ust. 1 lit. a) Rozporządzenia Parlamentu Europejskiego i Ra</w:t>
      </w:r>
      <w:r w:rsidRPr="00D23B7D">
        <w:rPr>
          <w:rFonts w:eastAsia="Calibri" w:cstheme="minorHAnsi"/>
          <w:sz w:val="20"/>
          <w:szCs w:val="20"/>
        </w:rPr>
        <w:t xml:space="preserve">dy (UE) 2016/679 z dnia 27 kwietnia 2016 r. w sprawie ochrony osób fizycznych w związku z przetwarzaniem danych osobowych i w sprawie swobodnego przepływu takich danych oraz uchylenia dyrektywy 95/46/WE (ogólne rozporządzenie o ochronie danych; </w:t>
      </w:r>
      <w:r w:rsidRPr="00D23B7D">
        <w:rPr>
          <w:rFonts w:eastAsia="Calibri" w:cstheme="minorHAnsi"/>
          <w:bCs/>
          <w:sz w:val="20"/>
          <w:szCs w:val="20"/>
        </w:rPr>
        <w:t>RODO</w:t>
      </w:r>
      <w:r w:rsidRPr="00D23B7D">
        <w:rPr>
          <w:rFonts w:eastAsia="Calibri" w:cstheme="minorHAnsi"/>
          <w:sz w:val="20"/>
          <w:szCs w:val="20"/>
        </w:rPr>
        <w:t xml:space="preserve">), tj. </w:t>
      </w:r>
      <w:r w:rsidRPr="00D23B7D">
        <w:rPr>
          <w:rFonts w:eastAsia="Calibri" w:cstheme="minorHAnsi"/>
          <w:sz w:val="20"/>
          <w:szCs w:val="20"/>
        </w:rPr>
        <w:t>zgody.</w:t>
      </w:r>
    </w:p>
    <w:p w:rsidR="00BB2EC7" w:rsidRPr="00D23B7D" w:rsidRDefault="002E4B00" w:rsidP="00D23B7D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eastAsia="SimSun" w:cstheme="minorHAnsi"/>
          <w:sz w:val="20"/>
          <w:szCs w:val="20"/>
          <w:lang w:eastAsia="zh-CN" w:bidi="hi-IN"/>
        </w:rPr>
      </w:pPr>
      <w:r w:rsidRPr="00D23B7D">
        <w:rPr>
          <w:rFonts w:eastAsia="Times New Roman" w:cstheme="minorHAnsi"/>
          <w:sz w:val="20"/>
          <w:szCs w:val="20"/>
          <w:lang w:eastAsia="pl-PL" w:bidi="hi-IN"/>
        </w:rPr>
        <w:t xml:space="preserve">Podanie danych osobowych stanowi warunek wzięcia udziału w konkursie. </w:t>
      </w:r>
    </w:p>
    <w:p w:rsidR="00BB2EC7" w:rsidRPr="00D23B7D" w:rsidRDefault="002E4B00" w:rsidP="00D23B7D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23B7D">
        <w:rPr>
          <w:rFonts w:eastAsia="Times New Roman" w:cstheme="minorHAnsi"/>
          <w:sz w:val="20"/>
          <w:szCs w:val="20"/>
          <w:lang w:eastAsia="pl-PL"/>
        </w:rPr>
        <w:t>Podane dane osobowe nie będą przekazywane poza obszar EOG. Dane osobowe nie są profilowane, ani automatycznie przetwarzane.</w:t>
      </w:r>
    </w:p>
    <w:p w:rsidR="00BB2EC7" w:rsidRPr="00D23B7D" w:rsidRDefault="002E4B00" w:rsidP="00D23B7D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23B7D">
        <w:rPr>
          <w:rFonts w:eastAsia="Times New Roman" w:cstheme="minorHAnsi"/>
          <w:sz w:val="20"/>
          <w:szCs w:val="20"/>
          <w:lang w:eastAsia="pl-PL"/>
        </w:rPr>
        <w:t>Dane osobowe będą przechowywane przez O</w:t>
      </w:r>
      <w:r w:rsidRPr="00D23B7D">
        <w:rPr>
          <w:rFonts w:eastAsia="Times New Roman" w:cstheme="minorHAnsi"/>
          <w:sz w:val="20"/>
          <w:szCs w:val="20"/>
          <w:lang w:eastAsia="pl-PL"/>
        </w:rPr>
        <w:t>rganizatora w okresie wymaganym przepisami z zakresu rachunkowości oraz na potrzeby ustalenia, dochodzenia lub obrony przed roszczeniami z tytułu realizacji niniejszej umowy.</w:t>
      </w:r>
    </w:p>
    <w:p w:rsidR="00BB2EC7" w:rsidRPr="00D23B7D" w:rsidRDefault="000304AF" w:rsidP="00D23B7D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Mają Państwo prawo </w:t>
      </w:r>
      <w:r w:rsidR="002E4B00" w:rsidRPr="00D23B7D">
        <w:rPr>
          <w:rFonts w:eastAsia="Times New Roman" w:cstheme="minorHAnsi"/>
          <w:sz w:val="20"/>
          <w:szCs w:val="20"/>
          <w:lang w:eastAsia="pl-PL"/>
        </w:rPr>
        <w:t>dostępu do swoich danych osobowych, prawo żądania spr</w:t>
      </w:r>
      <w:r w:rsidR="002E4B00" w:rsidRPr="00D23B7D">
        <w:rPr>
          <w:rFonts w:eastAsia="Times New Roman" w:cstheme="minorHAnsi"/>
          <w:sz w:val="20"/>
          <w:szCs w:val="20"/>
          <w:lang w:eastAsia="pl-PL"/>
        </w:rPr>
        <w:t>ostowania (poprawiania) danych, prawo uzupełnienia danych, prawo żądania usunięcia danych, prawo wniesienia sprzeciwu wobec przetwarzania Państwa danych, prawo żądania ograniczenia przetwarzania Państwa danych.</w:t>
      </w:r>
      <w:bookmarkEnd w:id="1"/>
    </w:p>
    <w:p w:rsidR="00BB2EC7" w:rsidRPr="00D23B7D" w:rsidRDefault="002E4B00" w:rsidP="00D23B7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23B7D">
        <w:rPr>
          <w:rFonts w:eastAsia="Times New Roman" w:cstheme="minorHAnsi"/>
          <w:sz w:val="20"/>
          <w:szCs w:val="20"/>
          <w:lang w:eastAsia="pl-PL"/>
        </w:rPr>
        <w:t>Przysługuje Państwu prawo wniesienia skargi d</w:t>
      </w:r>
      <w:r w:rsidRPr="00D23B7D">
        <w:rPr>
          <w:rFonts w:eastAsia="Times New Roman" w:cstheme="minorHAnsi"/>
          <w:sz w:val="20"/>
          <w:szCs w:val="20"/>
          <w:lang w:eastAsia="pl-PL"/>
        </w:rPr>
        <w:t>o UODO (ul. Stawki 2, 00-193 Warszawa), gdy uznają Państwo, iż przetwarzanie danych osobowych narusza przepisy ogólnego rozporządzenia o ochronie danych osobowych.</w:t>
      </w:r>
    </w:p>
    <w:p w:rsidR="00BB2EC7" w:rsidRDefault="00BB2EC7">
      <w:pPr>
        <w:spacing w:after="0" w:line="240" w:lineRule="auto"/>
        <w:ind w:left="720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</w:p>
    <w:p w:rsidR="00BB2EC7" w:rsidRDefault="002E4B00">
      <w:pPr>
        <w:pStyle w:val="Akapitzlist"/>
        <w:tabs>
          <w:tab w:val="left" w:pos="6735"/>
        </w:tabs>
        <w:ind w:left="709"/>
        <w:jc w:val="both"/>
        <w:rPr>
          <w:rFonts w:cstheme="minorHAnsi"/>
          <w:color w:val="FF0000"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tab/>
      </w:r>
    </w:p>
    <w:p w:rsidR="00BB2EC7" w:rsidRDefault="00BB2EC7">
      <w:pPr>
        <w:pStyle w:val="Akapitzlist"/>
        <w:ind w:left="709"/>
        <w:rPr>
          <w:rFonts w:cs="Times New Roman"/>
          <w:sz w:val="28"/>
          <w:szCs w:val="28"/>
          <w:lang w:val="de-DE"/>
        </w:rPr>
      </w:pPr>
    </w:p>
    <w:sectPr w:rsidR="00BB2EC7" w:rsidSect="00BB2EC7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B00" w:rsidRDefault="002E4B00">
      <w:pPr>
        <w:spacing w:after="0" w:line="240" w:lineRule="auto"/>
      </w:pPr>
      <w:r>
        <w:separator/>
      </w:r>
    </w:p>
  </w:endnote>
  <w:endnote w:type="continuationSeparator" w:id="0">
    <w:p w:rsidR="002E4B00" w:rsidRDefault="002E4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B00" w:rsidRDefault="002E4B00">
      <w:pPr>
        <w:spacing w:after="0" w:line="240" w:lineRule="auto"/>
      </w:pPr>
      <w:r>
        <w:separator/>
      </w:r>
    </w:p>
  </w:footnote>
  <w:footnote w:type="continuationSeparator" w:id="0">
    <w:p w:rsidR="002E4B00" w:rsidRDefault="002E4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EC7" w:rsidRDefault="00BB2EC7">
    <w:pPr>
      <w:pStyle w:val="Header"/>
    </w:pPr>
    <w:r w:rsidRPr="00BB2EC7">
      <w:rPr>
        <w:sz w:val="20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216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BB2EC7">
      <w:rPr>
        <w:sz w:val="20"/>
        <w:lang w:eastAsia="pl-PL"/>
      </w:rPr>
      <w:pict>
        <v:shape id="_x0000_i0" o:spid="_x0000_s2049" type="#_x0000_t75" style="position:absolute;margin-left:0;margin-top:-22.3pt;width:278.9pt;height:41.6pt;z-index:251658240;mso-position-horizontal:center;mso-position-horizontal-relative:margin">
          <v:imagedata r:id="rId1" o:title=""/>
          <v:path textboxrect="0,0,0,0"/>
          <w10:wrap anchorx="margin"/>
        </v:shape>
      </w:pict>
    </w:r>
  </w:p>
  <w:p w:rsidR="00BB2EC7" w:rsidRDefault="00BB2EC7">
    <w:pPr>
      <w:pStyle w:val="Header"/>
      <w:jc w:val="center"/>
      <w:rPr>
        <w:sz w:val="20"/>
        <w:szCs w:val="24"/>
      </w:rPr>
    </w:pPr>
  </w:p>
  <w:p w:rsidR="00BB2EC7" w:rsidRDefault="002E4B00">
    <w:pPr>
      <w:pStyle w:val="Header"/>
      <w:jc w:val="center"/>
    </w:pPr>
    <w:r>
      <w:rPr>
        <w:sz w:val="20"/>
        <w:szCs w:val="24"/>
      </w:rPr>
      <w:t>„Europejski Fundusz Rolny na rzecz Rozwoju Obszarów Wiejskich: Europa inwestująca w obszary wiejskie”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269E"/>
    <w:multiLevelType w:val="hybridMultilevel"/>
    <w:tmpl w:val="7422B5DA"/>
    <w:lvl w:ilvl="0" w:tplc="0996FF62">
      <w:start w:val="1"/>
      <w:numFmt w:val="decimal"/>
      <w:lvlText w:val="%1."/>
      <w:lvlJc w:val="left"/>
      <w:pPr>
        <w:ind w:left="825" w:hanging="420"/>
      </w:pPr>
      <w:rPr>
        <w:rFonts w:hint="default"/>
      </w:rPr>
    </w:lvl>
    <w:lvl w:ilvl="1" w:tplc="0604406E">
      <w:start w:val="1"/>
      <w:numFmt w:val="lowerLetter"/>
      <w:lvlText w:val="%2."/>
      <w:lvlJc w:val="left"/>
      <w:pPr>
        <w:ind w:left="1485" w:hanging="360"/>
      </w:pPr>
    </w:lvl>
    <w:lvl w:ilvl="2" w:tplc="19D8DF1C">
      <w:start w:val="1"/>
      <w:numFmt w:val="lowerRoman"/>
      <w:lvlText w:val="%3."/>
      <w:lvlJc w:val="right"/>
      <w:pPr>
        <w:ind w:left="2205" w:hanging="180"/>
      </w:pPr>
    </w:lvl>
    <w:lvl w:ilvl="3" w:tplc="F996756A">
      <w:start w:val="1"/>
      <w:numFmt w:val="decimal"/>
      <w:lvlText w:val="%4."/>
      <w:lvlJc w:val="left"/>
      <w:pPr>
        <w:ind w:left="2925" w:hanging="360"/>
      </w:pPr>
    </w:lvl>
    <w:lvl w:ilvl="4" w:tplc="ECFAEEAC">
      <w:start w:val="1"/>
      <w:numFmt w:val="lowerLetter"/>
      <w:lvlText w:val="%5."/>
      <w:lvlJc w:val="left"/>
      <w:pPr>
        <w:ind w:left="3645" w:hanging="360"/>
      </w:pPr>
    </w:lvl>
    <w:lvl w:ilvl="5" w:tplc="E6446F44">
      <w:start w:val="1"/>
      <w:numFmt w:val="lowerRoman"/>
      <w:lvlText w:val="%6."/>
      <w:lvlJc w:val="right"/>
      <w:pPr>
        <w:ind w:left="4365" w:hanging="180"/>
      </w:pPr>
    </w:lvl>
    <w:lvl w:ilvl="6" w:tplc="E3A85C2A">
      <w:start w:val="1"/>
      <w:numFmt w:val="decimal"/>
      <w:lvlText w:val="%7."/>
      <w:lvlJc w:val="left"/>
      <w:pPr>
        <w:ind w:left="5085" w:hanging="360"/>
      </w:pPr>
    </w:lvl>
    <w:lvl w:ilvl="7" w:tplc="3C70F0A4">
      <w:start w:val="1"/>
      <w:numFmt w:val="lowerLetter"/>
      <w:lvlText w:val="%8."/>
      <w:lvlJc w:val="left"/>
      <w:pPr>
        <w:ind w:left="5805" w:hanging="360"/>
      </w:pPr>
    </w:lvl>
    <w:lvl w:ilvl="8" w:tplc="588EA808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7E34A74"/>
    <w:multiLevelType w:val="hybridMultilevel"/>
    <w:tmpl w:val="20AEFF78"/>
    <w:lvl w:ilvl="0" w:tplc="3F6EC8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AFAC2A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1FC652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326F98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FF4744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B1CCDC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A5ECD9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91EB29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54C614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472DCE"/>
    <w:multiLevelType w:val="hybridMultilevel"/>
    <w:tmpl w:val="E5CEBEAA"/>
    <w:lvl w:ilvl="0" w:tplc="FA16AC1C">
      <w:start w:val="24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588EA098">
      <w:start w:val="1"/>
      <w:numFmt w:val="lowerLetter"/>
      <w:lvlText w:val="%2."/>
      <w:lvlJc w:val="left"/>
      <w:pPr>
        <w:ind w:left="1440" w:hanging="360"/>
      </w:pPr>
    </w:lvl>
    <w:lvl w:ilvl="2" w:tplc="8B4686C4">
      <w:start w:val="1"/>
      <w:numFmt w:val="lowerRoman"/>
      <w:lvlText w:val="%3."/>
      <w:lvlJc w:val="right"/>
      <w:pPr>
        <w:ind w:left="2160" w:hanging="180"/>
      </w:pPr>
    </w:lvl>
    <w:lvl w:ilvl="3" w:tplc="A7C8505C">
      <w:start w:val="1"/>
      <w:numFmt w:val="decimal"/>
      <w:lvlText w:val="%4."/>
      <w:lvlJc w:val="left"/>
      <w:pPr>
        <w:ind w:left="2880" w:hanging="360"/>
      </w:pPr>
    </w:lvl>
    <w:lvl w:ilvl="4" w:tplc="5606BF4E">
      <w:start w:val="1"/>
      <w:numFmt w:val="lowerLetter"/>
      <w:lvlText w:val="%5."/>
      <w:lvlJc w:val="left"/>
      <w:pPr>
        <w:ind w:left="3600" w:hanging="360"/>
      </w:pPr>
    </w:lvl>
    <w:lvl w:ilvl="5" w:tplc="CC80DC32">
      <w:start w:val="1"/>
      <w:numFmt w:val="lowerRoman"/>
      <w:lvlText w:val="%6."/>
      <w:lvlJc w:val="right"/>
      <w:pPr>
        <w:ind w:left="4320" w:hanging="180"/>
      </w:pPr>
    </w:lvl>
    <w:lvl w:ilvl="6" w:tplc="26E48668">
      <w:start w:val="1"/>
      <w:numFmt w:val="decimal"/>
      <w:lvlText w:val="%7."/>
      <w:lvlJc w:val="left"/>
      <w:pPr>
        <w:ind w:left="5040" w:hanging="360"/>
      </w:pPr>
    </w:lvl>
    <w:lvl w:ilvl="7" w:tplc="A39C3D5C">
      <w:start w:val="1"/>
      <w:numFmt w:val="lowerLetter"/>
      <w:lvlText w:val="%8."/>
      <w:lvlJc w:val="left"/>
      <w:pPr>
        <w:ind w:left="5760" w:hanging="360"/>
      </w:pPr>
    </w:lvl>
    <w:lvl w:ilvl="8" w:tplc="70609DC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C107F"/>
    <w:multiLevelType w:val="hybridMultilevel"/>
    <w:tmpl w:val="10B65768"/>
    <w:lvl w:ilvl="0" w:tplc="926A9650">
      <w:start w:val="1"/>
      <w:numFmt w:val="decimal"/>
      <w:lvlText w:val="%1."/>
      <w:lvlJc w:val="left"/>
    </w:lvl>
    <w:lvl w:ilvl="1" w:tplc="F55EB3E2">
      <w:start w:val="1"/>
      <w:numFmt w:val="decimal"/>
      <w:lvlText w:val="%2."/>
      <w:lvlJc w:val="left"/>
    </w:lvl>
    <w:lvl w:ilvl="2" w:tplc="7A522434">
      <w:start w:val="1"/>
      <w:numFmt w:val="decimal"/>
      <w:lvlText w:val="%3."/>
      <w:lvlJc w:val="left"/>
    </w:lvl>
    <w:lvl w:ilvl="3" w:tplc="29920A96">
      <w:start w:val="1"/>
      <w:numFmt w:val="decimal"/>
      <w:lvlText w:val="%4."/>
      <w:lvlJc w:val="left"/>
    </w:lvl>
    <w:lvl w:ilvl="4" w:tplc="67046D6C">
      <w:start w:val="1"/>
      <w:numFmt w:val="decimal"/>
      <w:lvlText w:val="%5."/>
      <w:lvlJc w:val="left"/>
    </w:lvl>
    <w:lvl w:ilvl="5" w:tplc="35521116">
      <w:start w:val="1"/>
      <w:numFmt w:val="decimal"/>
      <w:lvlText w:val="%6."/>
      <w:lvlJc w:val="left"/>
    </w:lvl>
    <w:lvl w:ilvl="6" w:tplc="FC16A0EA">
      <w:start w:val="1"/>
      <w:numFmt w:val="decimal"/>
      <w:lvlText w:val="%7."/>
      <w:lvlJc w:val="left"/>
    </w:lvl>
    <w:lvl w:ilvl="7" w:tplc="BD8066FA">
      <w:start w:val="1"/>
      <w:numFmt w:val="decimal"/>
      <w:lvlText w:val="%8."/>
      <w:lvlJc w:val="left"/>
    </w:lvl>
    <w:lvl w:ilvl="8" w:tplc="E4D07B66">
      <w:start w:val="1"/>
      <w:numFmt w:val="decimal"/>
      <w:lvlText w:val="%9."/>
      <w:lvlJc w:val="left"/>
    </w:lvl>
  </w:abstractNum>
  <w:abstractNum w:abstractNumId="4">
    <w:nsid w:val="162C41ED"/>
    <w:multiLevelType w:val="hybridMultilevel"/>
    <w:tmpl w:val="E43C5326"/>
    <w:lvl w:ilvl="0" w:tplc="6A7C7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B84030">
      <w:start w:val="1"/>
      <w:numFmt w:val="lowerLetter"/>
      <w:lvlText w:val="%2."/>
      <w:lvlJc w:val="left"/>
      <w:pPr>
        <w:ind w:left="1800" w:hanging="360"/>
      </w:pPr>
    </w:lvl>
    <w:lvl w:ilvl="2" w:tplc="F482D7FA">
      <w:start w:val="1"/>
      <w:numFmt w:val="lowerRoman"/>
      <w:lvlText w:val="%3."/>
      <w:lvlJc w:val="right"/>
      <w:pPr>
        <w:ind w:left="2520" w:hanging="180"/>
      </w:pPr>
    </w:lvl>
    <w:lvl w:ilvl="3" w:tplc="0E58A8DE">
      <w:start w:val="1"/>
      <w:numFmt w:val="decimal"/>
      <w:lvlText w:val="%4."/>
      <w:lvlJc w:val="left"/>
      <w:pPr>
        <w:ind w:left="3240" w:hanging="360"/>
      </w:pPr>
    </w:lvl>
    <w:lvl w:ilvl="4" w:tplc="CE34282E">
      <w:start w:val="1"/>
      <w:numFmt w:val="lowerLetter"/>
      <w:lvlText w:val="%5."/>
      <w:lvlJc w:val="left"/>
      <w:pPr>
        <w:ind w:left="3960" w:hanging="360"/>
      </w:pPr>
    </w:lvl>
    <w:lvl w:ilvl="5" w:tplc="DC3EE1CE">
      <w:start w:val="1"/>
      <w:numFmt w:val="lowerRoman"/>
      <w:lvlText w:val="%6."/>
      <w:lvlJc w:val="right"/>
      <w:pPr>
        <w:ind w:left="4680" w:hanging="180"/>
      </w:pPr>
    </w:lvl>
    <w:lvl w:ilvl="6" w:tplc="49A01296">
      <w:start w:val="1"/>
      <w:numFmt w:val="decimal"/>
      <w:lvlText w:val="%7."/>
      <w:lvlJc w:val="left"/>
      <w:pPr>
        <w:ind w:left="5400" w:hanging="360"/>
      </w:pPr>
    </w:lvl>
    <w:lvl w:ilvl="7" w:tplc="4EE6514A">
      <w:start w:val="1"/>
      <w:numFmt w:val="lowerLetter"/>
      <w:lvlText w:val="%8."/>
      <w:lvlJc w:val="left"/>
      <w:pPr>
        <w:ind w:left="6120" w:hanging="360"/>
      </w:pPr>
    </w:lvl>
    <w:lvl w:ilvl="8" w:tplc="10A4CF3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2F15C8"/>
    <w:multiLevelType w:val="hybridMultilevel"/>
    <w:tmpl w:val="C23E3784"/>
    <w:lvl w:ilvl="0" w:tplc="36863B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1B673F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F582C5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8528F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882A4A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6844FA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3EDFE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4707A3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8F890F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081FCE"/>
    <w:multiLevelType w:val="hybridMultilevel"/>
    <w:tmpl w:val="93C46498"/>
    <w:lvl w:ilvl="0" w:tplc="9E72F024">
      <w:start w:val="1"/>
      <w:numFmt w:val="lowerLetter"/>
      <w:lvlText w:val="%1)"/>
      <w:lvlJc w:val="left"/>
      <w:pPr>
        <w:ind w:left="1068" w:hanging="360"/>
      </w:pPr>
    </w:lvl>
    <w:lvl w:ilvl="1" w:tplc="1BFCD944">
      <w:start w:val="1"/>
      <w:numFmt w:val="lowerLetter"/>
      <w:lvlText w:val="%2."/>
      <w:lvlJc w:val="left"/>
      <w:pPr>
        <w:ind w:left="1788" w:hanging="360"/>
      </w:pPr>
    </w:lvl>
    <w:lvl w:ilvl="2" w:tplc="8076CE8C">
      <w:start w:val="1"/>
      <w:numFmt w:val="lowerRoman"/>
      <w:lvlText w:val="%3."/>
      <w:lvlJc w:val="right"/>
      <w:pPr>
        <w:ind w:left="2508" w:hanging="180"/>
      </w:pPr>
    </w:lvl>
    <w:lvl w:ilvl="3" w:tplc="6BF404E4">
      <w:start w:val="1"/>
      <w:numFmt w:val="decimal"/>
      <w:lvlText w:val="%4."/>
      <w:lvlJc w:val="left"/>
      <w:pPr>
        <w:ind w:left="3228" w:hanging="360"/>
      </w:pPr>
    </w:lvl>
    <w:lvl w:ilvl="4" w:tplc="E0E41CBE">
      <w:start w:val="1"/>
      <w:numFmt w:val="lowerLetter"/>
      <w:lvlText w:val="%5."/>
      <w:lvlJc w:val="left"/>
      <w:pPr>
        <w:ind w:left="3948" w:hanging="360"/>
      </w:pPr>
    </w:lvl>
    <w:lvl w:ilvl="5" w:tplc="FB9E8B4E">
      <w:start w:val="1"/>
      <w:numFmt w:val="lowerRoman"/>
      <w:lvlText w:val="%6."/>
      <w:lvlJc w:val="right"/>
      <w:pPr>
        <w:ind w:left="4668" w:hanging="180"/>
      </w:pPr>
    </w:lvl>
    <w:lvl w:ilvl="6" w:tplc="C3DAF58A">
      <w:start w:val="1"/>
      <w:numFmt w:val="decimal"/>
      <w:lvlText w:val="%7."/>
      <w:lvlJc w:val="left"/>
      <w:pPr>
        <w:ind w:left="5388" w:hanging="360"/>
      </w:pPr>
    </w:lvl>
    <w:lvl w:ilvl="7" w:tplc="38382F56">
      <w:start w:val="1"/>
      <w:numFmt w:val="lowerLetter"/>
      <w:lvlText w:val="%8."/>
      <w:lvlJc w:val="left"/>
      <w:pPr>
        <w:ind w:left="6108" w:hanging="360"/>
      </w:pPr>
    </w:lvl>
    <w:lvl w:ilvl="8" w:tplc="76D68800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EC10C5"/>
    <w:multiLevelType w:val="hybridMultilevel"/>
    <w:tmpl w:val="0C9036B8"/>
    <w:lvl w:ilvl="0" w:tplc="7A347B72">
      <w:start w:val="5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5A5CD81C">
      <w:start w:val="1"/>
      <w:numFmt w:val="lowerLetter"/>
      <w:lvlText w:val="%2."/>
      <w:lvlJc w:val="left"/>
      <w:pPr>
        <w:ind w:left="1605" w:hanging="360"/>
      </w:pPr>
    </w:lvl>
    <w:lvl w:ilvl="2" w:tplc="355EDA8E">
      <w:start w:val="1"/>
      <w:numFmt w:val="lowerRoman"/>
      <w:lvlText w:val="%3."/>
      <w:lvlJc w:val="right"/>
      <w:pPr>
        <w:ind w:left="2325" w:hanging="180"/>
      </w:pPr>
    </w:lvl>
    <w:lvl w:ilvl="3" w:tplc="F934FB1E">
      <w:start w:val="1"/>
      <w:numFmt w:val="decimal"/>
      <w:lvlText w:val="%4."/>
      <w:lvlJc w:val="left"/>
      <w:pPr>
        <w:ind w:left="3045" w:hanging="360"/>
      </w:pPr>
    </w:lvl>
    <w:lvl w:ilvl="4" w:tplc="3A844644">
      <w:start w:val="1"/>
      <w:numFmt w:val="lowerLetter"/>
      <w:lvlText w:val="%5."/>
      <w:lvlJc w:val="left"/>
      <w:pPr>
        <w:ind w:left="3765" w:hanging="360"/>
      </w:pPr>
    </w:lvl>
    <w:lvl w:ilvl="5" w:tplc="32821A80">
      <w:start w:val="1"/>
      <w:numFmt w:val="lowerRoman"/>
      <w:lvlText w:val="%6."/>
      <w:lvlJc w:val="right"/>
      <w:pPr>
        <w:ind w:left="4485" w:hanging="180"/>
      </w:pPr>
    </w:lvl>
    <w:lvl w:ilvl="6" w:tplc="E828F50E">
      <w:start w:val="1"/>
      <w:numFmt w:val="decimal"/>
      <w:lvlText w:val="%7."/>
      <w:lvlJc w:val="left"/>
      <w:pPr>
        <w:ind w:left="5205" w:hanging="360"/>
      </w:pPr>
    </w:lvl>
    <w:lvl w:ilvl="7" w:tplc="9A66BA2E">
      <w:start w:val="1"/>
      <w:numFmt w:val="lowerLetter"/>
      <w:lvlText w:val="%8."/>
      <w:lvlJc w:val="left"/>
      <w:pPr>
        <w:ind w:left="5925" w:hanging="360"/>
      </w:pPr>
    </w:lvl>
    <w:lvl w:ilvl="8" w:tplc="E5A690BE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226709C2"/>
    <w:multiLevelType w:val="hybridMultilevel"/>
    <w:tmpl w:val="243C9B88"/>
    <w:lvl w:ilvl="0" w:tplc="5838F44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CB8C6A96">
      <w:start w:val="1"/>
      <w:numFmt w:val="lowerLetter"/>
      <w:lvlText w:val="%2."/>
      <w:lvlJc w:val="left"/>
      <w:pPr>
        <w:ind w:left="1710" w:hanging="360"/>
      </w:pPr>
    </w:lvl>
    <w:lvl w:ilvl="2" w:tplc="61A69338">
      <w:start w:val="1"/>
      <w:numFmt w:val="lowerRoman"/>
      <w:lvlText w:val="%3."/>
      <w:lvlJc w:val="right"/>
      <w:pPr>
        <w:ind w:left="2430" w:hanging="180"/>
      </w:pPr>
    </w:lvl>
    <w:lvl w:ilvl="3" w:tplc="31F86DC0">
      <w:start w:val="1"/>
      <w:numFmt w:val="decimal"/>
      <w:lvlText w:val="%4."/>
      <w:lvlJc w:val="left"/>
      <w:pPr>
        <w:ind w:left="3150" w:hanging="360"/>
      </w:pPr>
    </w:lvl>
    <w:lvl w:ilvl="4" w:tplc="D842EDEA">
      <w:start w:val="1"/>
      <w:numFmt w:val="lowerLetter"/>
      <w:lvlText w:val="%5."/>
      <w:lvlJc w:val="left"/>
      <w:pPr>
        <w:ind w:left="3870" w:hanging="360"/>
      </w:pPr>
    </w:lvl>
    <w:lvl w:ilvl="5" w:tplc="C2A2492E">
      <w:start w:val="1"/>
      <w:numFmt w:val="lowerRoman"/>
      <w:lvlText w:val="%6."/>
      <w:lvlJc w:val="right"/>
      <w:pPr>
        <w:ind w:left="4590" w:hanging="180"/>
      </w:pPr>
    </w:lvl>
    <w:lvl w:ilvl="6" w:tplc="C520FFDE">
      <w:start w:val="1"/>
      <w:numFmt w:val="decimal"/>
      <w:lvlText w:val="%7."/>
      <w:lvlJc w:val="left"/>
      <w:pPr>
        <w:ind w:left="5310" w:hanging="360"/>
      </w:pPr>
    </w:lvl>
    <w:lvl w:ilvl="7" w:tplc="7832931E">
      <w:start w:val="1"/>
      <w:numFmt w:val="lowerLetter"/>
      <w:lvlText w:val="%8."/>
      <w:lvlJc w:val="left"/>
      <w:pPr>
        <w:ind w:left="6030" w:hanging="360"/>
      </w:pPr>
    </w:lvl>
    <w:lvl w:ilvl="8" w:tplc="7F7A06F4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27FE73EB"/>
    <w:multiLevelType w:val="hybridMultilevel"/>
    <w:tmpl w:val="88CA2998"/>
    <w:lvl w:ilvl="0" w:tplc="24682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BE46D36">
      <w:start w:val="1"/>
      <w:numFmt w:val="lowerLetter"/>
      <w:lvlText w:val="%2."/>
      <w:lvlJc w:val="left"/>
      <w:pPr>
        <w:ind w:left="1440" w:hanging="360"/>
      </w:pPr>
    </w:lvl>
    <w:lvl w:ilvl="2" w:tplc="4F12E06A">
      <w:start w:val="1"/>
      <w:numFmt w:val="lowerRoman"/>
      <w:lvlText w:val="%3."/>
      <w:lvlJc w:val="right"/>
      <w:pPr>
        <w:ind w:left="2160" w:hanging="180"/>
      </w:pPr>
    </w:lvl>
    <w:lvl w:ilvl="3" w:tplc="CACA3022">
      <w:start w:val="1"/>
      <w:numFmt w:val="decimal"/>
      <w:lvlText w:val="%4."/>
      <w:lvlJc w:val="left"/>
      <w:pPr>
        <w:ind w:left="2880" w:hanging="360"/>
      </w:pPr>
    </w:lvl>
    <w:lvl w:ilvl="4" w:tplc="02421026">
      <w:start w:val="1"/>
      <w:numFmt w:val="lowerLetter"/>
      <w:lvlText w:val="%5."/>
      <w:lvlJc w:val="left"/>
      <w:pPr>
        <w:ind w:left="3600" w:hanging="360"/>
      </w:pPr>
    </w:lvl>
    <w:lvl w:ilvl="5" w:tplc="0290AB2E">
      <w:start w:val="1"/>
      <w:numFmt w:val="lowerRoman"/>
      <w:lvlText w:val="%6."/>
      <w:lvlJc w:val="right"/>
      <w:pPr>
        <w:ind w:left="4320" w:hanging="180"/>
      </w:pPr>
    </w:lvl>
    <w:lvl w:ilvl="6" w:tplc="B0AC5520">
      <w:start w:val="1"/>
      <w:numFmt w:val="decimal"/>
      <w:lvlText w:val="%7."/>
      <w:lvlJc w:val="left"/>
      <w:pPr>
        <w:ind w:left="5040" w:hanging="360"/>
      </w:pPr>
    </w:lvl>
    <w:lvl w:ilvl="7" w:tplc="3EDA83D8">
      <w:start w:val="1"/>
      <w:numFmt w:val="lowerLetter"/>
      <w:lvlText w:val="%8."/>
      <w:lvlJc w:val="left"/>
      <w:pPr>
        <w:ind w:left="5760" w:hanging="360"/>
      </w:pPr>
    </w:lvl>
    <w:lvl w:ilvl="8" w:tplc="54861DC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21678"/>
    <w:multiLevelType w:val="hybridMultilevel"/>
    <w:tmpl w:val="5D14307C"/>
    <w:lvl w:ilvl="0" w:tplc="73B8E2D0">
      <w:start w:val="1"/>
      <w:numFmt w:val="lowerLetter"/>
      <w:lvlText w:val="%1)"/>
      <w:lvlJc w:val="left"/>
      <w:pPr>
        <w:ind w:left="1545" w:hanging="360"/>
      </w:pPr>
    </w:lvl>
    <w:lvl w:ilvl="1" w:tplc="EA402EB2">
      <w:start w:val="1"/>
      <w:numFmt w:val="lowerLetter"/>
      <w:lvlText w:val="%2."/>
      <w:lvlJc w:val="left"/>
      <w:pPr>
        <w:ind w:left="2265" w:hanging="360"/>
      </w:pPr>
    </w:lvl>
    <w:lvl w:ilvl="2" w:tplc="B5DC5B54">
      <w:start w:val="1"/>
      <w:numFmt w:val="lowerRoman"/>
      <w:lvlText w:val="%3."/>
      <w:lvlJc w:val="right"/>
      <w:pPr>
        <w:ind w:left="2985" w:hanging="180"/>
      </w:pPr>
    </w:lvl>
    <w:lvl w:ilvl="3" w:tplc="0756E046">
      <w:start w:val="1"/>
      <w:numFmt w:val="decimal"/>
      <w:lvlText w:val="%4."/>
      <w:lvlJc w:val="left"/>
      <w:pPr>
        <w:ind w:left="3705" w:hanging="360"/>
      </w:pPr>
    </w:lvl>
    <w:lvl w:ilvl="4" w:tplc="7AB4AC34">
      <w:start w:val="1"/>
      <w:numFmt w:val="lowerLetter"/>
      <w:lvlText w:val="%5."/>
      <w:lvlJc w:val="left"/>
      <w:pPr>
        <w:ind w:left="4425" w:hanging="360"/>
      </w:pPr>
    </w:lvl>
    <w:lvl w:ilvl="5" w:tplc="FC3078A4">
      <w:start w:val="1"/>
      <w:numFmt w:val="lowerRoman"/>
      <w:lvlText w:val="%6."/>
      <w:lvlJc w:val="right"/>
      <w:pPr>
        <w:ind w:left="5145" w:hanging="180"/>
      </w:pPr>
    </w:lvl>
    <w:lvl w:ilvl="6" w:tplc="C6788478">
      <w:start w:val="1"/>
      <w:numFmt w:val="decimal"/>
      <w:lvlText w:val="%7."/>
      <w:lvlJc w:val="left"/>
      <w:pPr>
        <w:ind w:left="5865" w:hanging="360"/>
      </w:pPr>
    </w:lvl>
    <w:lvl w:ilvl="7" w:tplc="4E60388E">
      <w:start w:val="1"/>
      <w:numFmt w:val="lowerLetter"/>
      <w:lvlText w:val="%8."/>
      <w:lvlJc w:val="left"/>
      <w:pPr>
        <w:ind w:left="6585" w:hanging="360"/>
      </w:pPr>
    </w:lvl>
    <w:lvl w:ilvl="8" w:tplc="0B645FE8">
      <w:start w:val="1"/>
      <w:numFmt w:val="lowerRoman"/>
      <w:lvlText w:val="%9."/>
      <w:lvlJc w:val="right"/>
      <w:pPr>
        <w:ind w:left="7305" w:hanging="180"/>
      </w:pPr>
    </w:lvl>
  </w:abstractNum>
  <w:abstractNum w:abstractNumId="11">
    <w:nsid w:val="38073579"/>
    <w:multiLevelType w:val="hybridMultilevel"/>
    <w:tmpl w:val="2FE866EA"/>
    <w:lvl w:ilvl="0" w:tplc="A4BAF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5023AE">
      <w:start w:val="1"/>
      <w:numFmt w:val="lowerLetter"/>
      <w:lvlText w:val="%2."/>
      <w:lvlJc w:val="left"/>
      <w:pPr>
        <w:ind w:left="1440" w:hanging="360"/>
      </w:pPr>
    </w:lvl>
    <w:lvl w:ilvl="2" w:tplc="19064F6E">
      <w:start w:val="1"/>
      <w:numFmt w:val="lowerRoman"/>
      <w:lvlText w:val="%3."/>
      <w:lvlJc w:val="right"/>
      <w:pPr>
        <w:ind w:left="2160" w:hanging="180"/>
      </w:pPr>
    </w:lvl>
    <w:lvl w:ilvl="3" w:tplc="9D8ED190">
      <w:start w:val="1"/>
      <w:numFmt w:val="decimal"/>
      <w:lvlText w:val="%4."/>
      <w:lvlJc w:val="left"/>
      <w:pPr>
        <w:ind w:left="2880" w:hanging="360"/>
      </w:pPr>
    </w:lvl>
    <w:lvl w:ilvl="4" w:tplc="0E344E54">
      <w:start w:val="1"/>
      <w:numFmt w:val="lowerLetter"/>
      <w:lvlText w:val="%5."/>
      <w:lvlJc w:val="left"/>
      <w:pPr>
        <w:ind w:left="3600" w:hanging="360"/>
      </w:pPr>
    </w:lvl>
    <w:lvl w:ilvl="5" w:tplc="6882A4BA">
      <w:start w:val="1"/>
      <w:numFmt w:val="lowerRoman"/>
      <w:lvlText w:val="%6."/>
      <w:lvlJc w:val="right"/>
      <w:pPr>
        <w:ind w:left="4320" w:hanging="180"/>
      </w:pPr>
    </w:lvl>
    <w:lvl w:ilvl="6" w:tplc="0A224026">
      <w:start w:val="1"/>
      <w:numFmt w:val="decimal"/>
      <w:lvlText w:val="%7."/>
      <w:lvlJc w:val="left"/>
      <w:pPr>
        <w:ind w:left="5040" w:hanging="360"/>
      </w:pPr>
    </w:lvl>
    <w:lvl w:ilvl="7" w:tplc="7AD25644">
      <w:start w:val="1"/>
      <w:numFmt w:val="lowerLetter"/>
      <w:lvlText w:val="%8."/>
      <w:lvlJc w:val="left"/>
      <w:pPr>
        <w:ind w:left="5760" w:hanging="360"/>
      </w:pPr>
    </w:lvl>
    <w:lvl w:ilvl="8" w:tplc="D05AB54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35A00"/>
    <w:multiLevelType w:val="hybridMultilevel"/>
    <w:tmpl w:val="F708A482"/>
    <w:lvl w:ilvl="0" w:tplc="AF68D6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A805824">
      <w:start w:val="1"/>
      <w:numFmt w:val="lowerLetter"/>
      <w:lvlText w:val="%2."/>
      <w:lvlJc w:val="left"/>
      <w:pPr>
        <w:ind w:left="1440" w:hanging="360"/>
      </w:pPr>
    </w:lvl>
    <w:lvl w:ilvl="2" w:tplc="BC688F9C">
      <w:start w:val="1"/>
      <w:numFmt w:val="lowerRoman"/>
      <w:lvlText w:val="%3."/>
      <w:lvlJc w:val="right"/>
      <w:pPr>
        <w:ind w:left="2160" w:hanging="180"/>
      </w:pPr>
    </w:lvl>
    <w:lvl w:ilvl="3" w:tplc="C0CAAE52">
      <w:start w:val="1"/>
      <w:numFmt w:val="decimal"/>
      <w:lvlText w:val="%4."/>
      <w:lvlJc w:val="left"/>
      <w:pPr>
        <w:ind w:left="2880" w:hanging="360"/>
      </w:pPr>
    </w:lvl>
    <w:lvl w:ilvl="4" w:tplc="119ABBAC">
      <w:start w:val="1"/>
      <w:numFmt w:val="lowerLetter"/>
      <w:lvlText w:val="%5."/>
      <w:lvlJc w:val="left"/>
      <w:pPr>
        <w:ind w:left="3600" w:hanging="360"/>
      </w:pPr>
    </w:lvl>
    <w:lvl w:ilvl="5" w:tplc="37284458">
      <w:start w:val="1"/>
      <w:numFmt w:val="lowerRoman"/>
      <w:lvlText w:val="%6."/>
      <w:lvlJc w:val="right"/>
      <w:pPr>
        <w:ind w:left="4320" w:hanging="180"/>
      </w:pPr>
    </w:lvl>
    <w:lvl w:ilvl="6" w:tplc="513E3AF6">
      <w:start w:val="1"/>
      <w:numFmt w:val="decimal"/>
      <w:lvlText w:val="%7."/>
      <w:lvlJc w:val="left"/>
      <w:pPr>
        <w:ind w:left="5040" w:hanging="360"/>
      </w:pPr>
    </w:lvl>
    <w:lvl w:ilvl="7" w:tplc="607A90E2">
      <w:start w:val="1"/>
      <w:numFmt w:val="lowerLetter"/>
      <w:lvlText w:val="%8."/>
      <w:lvlJc w:val="left"/>
      <w:pPr>
        <w:ind w:left="5760" w:hanging="360"/>
      </w:pPr>
    </w:lvl>
    <w:lvl w:ilvl="8" w:tplc="96D6141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6311E"/>
    <w:multiLevelType w:val="hybridMultilevel"/>
    <w:tmpl w:val="2F147A6A"/>
    <w:lvl w:ilvl="0" w:tplc="BD8E6B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1B61990">
      <w:start w:val="1"/>
      <w:numFmt w:val="lowerLetter"/>
      <w:lvlText w:val="%2."/>
      <w:lvlJc w:val="left"/>
      <w:pPr>
        <w:ind w:left="1800" w:hanging="360"/>
      </w:pPr>
    </w:lvl>
    <w:lvl w:ilvl="2" w:tplc="FBE420C8">
      <w:start w:val="1"/>
      <w:numFmt w:val="lowerRoman"/>
      <w:lvlText w:val="%3."/>
      <w:lvlJc w:val="right"/>
      <w:pPr>
        <w:ind w:left="2520" w:hanging="180"/>
      </w:pPr>
    </w:lvl>
    <w:lvl w:ilvl="3" w:tplc="FCE43B4A">
      <w:start w:val="1"/>
      <w:numFmt w:val="decimal"/>
      <w:lvlText w:val="%4."/>
      <w:lvlJc w:val="left"/>
      <w:pPr>
        <w:ind w:left="3240" w:hanging="360"/>
      </w:pPr>
    </w:lvl>
    <w:lvl w:ilvl="4" w:tplc="FD040888">
      <w:start w:val="1"/>
      <w:numFmt w:val="lowerLetter"/>
      <w:lvlText w:val="%5."/>
      <w:lvlJc w:val="left"/>
      <w:pPr>
        <w:ind w:left="3960" w:hanging="360"/>
      </w:pPr>
    </w:lvl>
    <w:lvl w:ilvl="5" w:tplc="8960D13A">
      <w:start w:val="1"/>
      <w:numFmt w:val="lowerRoman"/>
      <w:lvlText w:val="%6."/>
      <w:lvlJc w:val="right"/>
      <w:pPr>
        <w:ind w:left="4680" w:hanging="180"/>
      </w:pPr>
    </w:lvl>
    <w:lvl w:ilvl="6" w:tplc="27A66600">
      <w:start w:val="1"/>
      <w:numFmt w:val="decimal"/>
      <w:lvlText w:val="%7."/>
      <w:lvlJc w:val="left"/>
      <w:pPr>
        <w:ind w:left="5400" w:hanging="360"/>
      </w:pPr>
    </w:lvl>
    <w:lvl w:ilvl="7" w:tplc="A6441234">
      <w:start w:val="1"/>
      <w:numFmt w:val="lowerLetter"/>
      <w:lvlText w:val="%8."/>
      <w:lvlJc w:val="left"/>
      <w:pPr>
        <w:ind w:left="6120" w:hanging="360"/>
      </w:pPr>
    </w:lvl>
    <w:lvl w:ilvl="8" w:tplc="CE8C4F64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0C3405"/>
    <w:multiLevelType w:val="hybridMultilevel"/>
    <w:tmpl w:val="CCE034F2"/>
    <w:lvl w:ilvl="0" w:tplc="B04CC99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E8EB178">
      <w:start w:val="1"/>
      <w:numFmt w:val="lowerLetter"/>
      <w:lvlText w:val="%2."/>
      <w:lvlJc w:val="left"/>
      <w:pPr>
        <w:ind w:left="1440" w:hanging="360"/>
      </w:pPr>
    </w:lvl>
    <w:lvl w:ilvl="2" w:tplc="DDE42D44">
      <w:start w:val="1"/>
      <w:numFmt w:val="lowerRoman"/>
      <w:lvlText w:val="%3."/>
      <w:lvlJc w:val="right"/>
      <w:pPr>
        <w:ind w:left="2160" w:hanging="180"/>
      </w:pPr>
    </w:lvl>
    <w:lvl w:ilvl="3" w:tplc="D5500140">
      <w:start w:val="1"/>
      <w:numFmt w:val="decimal"/>
      <w:lvlText w:val="%4."/>
      <w:lvlJc w:val="left"/>
      <w:pPr>
        <w:ind w:left="2880" w:hanging="360"/>
      </w:pPr>
    </w:lvl>
    <w:lvl w:ilvl="4" w:tplc="7696D77E">
      <w:start w:val="1"/>
      <w:numFmt w:val="lowerLetter"/>
      <w:lvlText w:val="%5."/>
      <w:lvlJc w:val="left"/>
      <w:pPr>
        <w:ind w:left="3600" w:hanging="360"/>
      </w:pPr>
    </w:lvl>
    <w:lvl w:ilvl="5" w:tplc="7C925220">
      <w:start w:val="1"/>
      <w:numFmt w:val="lowerRoman"/>
      <w:lvlText w:val="%6."/>
      <w:lvlJc w:val="right"/>
      <w:pPr>
        <w:ind w:left="4320" w:hanging="180"/>
      </w:pPr>
    </w:lvl>
    <w:lvl w:ilvl="6" w:tplc="216C8C78">
      <w:start w:val="1"/>
      <w:numFmt w:val="decimal"/>
      <w:lvlText w:val="%7."/>
      <w:lvlJc w:val="left"/>
      <w:pPr>
        <w:ind w:left="5040" w:hanging="360"/>
      </w:pPr>
    </w:lvl>
    <w:lvl w:ilvl="7" w:tplc="4EB4B41C">
      <w:start w:val="1"/>
      <w:numFmt w:val="lowerLetter"/>
      <w:lvlText w:val="%8."/>
      <w:lvlJc w:val="left"/>
      <w:pPr>
        <w:ind w:left="5760" w:hanging="360"/>
      </w:pPr>
    </w:lvl>
    <w:lvl w:ilvl="8" w:tplc="13C83B5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264C9"/>
    <w:multiLevelType w:val="hybridMultilevel"/>
    <w:tmpl w:val="64881242"/>
    <w:lvl w:ilvl="0" w:tplc="EA8A3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4F2A356">
      <w:start w:val="1"/>
      <w:numFmt w:val="lowerLetter"/>
      <w:lvlText w:val="%2."/>
      <w:lvlJc w:val="left"/>
      <w:pPr>
        <w:ind w:left="1800" w:hanging="360"/>
      </w:pPr>
    </w:lvl>
    <w:lvl w:ilvl="2" w:tplc="9544B54E">
      <w:start w:val="1"/>
      <w:numFmt w:val="lowerRoman"/>
      <w:lvlText w:val="%3."/>
      <w:lvlJc w:val="right"/>
      <w:pPr>
        <w:ind w:left="2520" w:hanging="180"/>
      </w:pPr>
    </w:lvl>
    <w:lvl w:ilvl="3" w:tplc="E94CB658">
      <w:start w:val="1"/>
      <w:numFmt w:val="decimal"/>
      <w:lvlText w:val="%4."/>
      <w:lvlJc w:val="left"/>
      <w:pPr>
        <w:ind w:left="3240" w:hanging="360"/>
      </w:pPr>
    </w:lvl>
    <w:lvl w:ilvl="4" w:tplc="F9861A42">
      <w:start w:val="1"/>
      <w:numFmt w:val="lowerLetter"/>
      <w:lvlText w:val="%5."/>
      <w:lvlJc w:val="left"/>
      <w:pPr>
        <w:ind w:left="3960" w:hanging="360"/>
      </w:pPr>
    </w:lvl>
    <w:lvl w:ilvl="5" w:tplc="AFAA9DDA">
      <w:start w:val="1"/>
      <w:numFmt w:val="lowerRoman"/>
      <w:lvlText w:val="%6."/>
      <w:lvlJc w:val="right"/>
      <w:pPr>
        <w:ind w:left="4680" w:hanging="180"/>
      </w:pPr>
    </w:lvl>
    <w:lvl w:ilvl="6" w:tplc="1CB81666">
      <w:start w:val="1"/>
      <w:numFmt w:val="decimal"/>
      <w:lvlText w:val="%7."/>
      <w:lvlJc w:val="left"/>
      <w:pPr>
        <w:ind w:left="5400" w:hanging="360"/>
      </w:pPr>
    </w:lvl>
    <w:lvl w:ilvl="7" w:tplc="CCAA3DF4">
      <w:start w:val="1"/>
      <w:numFmt w:val="lowerLetter"/>
      <w:lvlText w:val="%8."/>
      <w:lvlJc w:val="left"/>
      <w:pPr>
        <w:ind w:left="6120" w:hanging="360"/>
      </w:pPr>
    </w:lvl>
    <w:lvl w:ilvl="8" w:tplc="43822862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906F6F"/>
    <w:multiLevelType w:val="hybridMultilevel"/>
    <w:tmpl w:val="759EB7BE"/>
    <w:lvl w:ilvl="0" w:tplc="771A88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6BED644">
      <w:start w:val="1"/>
      <w:numFmt w:val="lowerLetter"/>
      <w:lvlText w:val="%2."/>
      <w:lvlJc w:val="left"/>
      <w:pPr>
        <w:ind w:left="1800" w:hanging="360"/>
      </w:pPr>
    </w:lvl>
    <w:lvl w:ilvl="2" w:tplc="9A3A3B1C">
      <w:start w:val="1"/>
      <w:numFmt w:val="lowerRoman"/>
      <w:lvlText w:val="%3."/>
      <w:lvlJc w:val="right"/>
      <w:pPr>
        <w:ind w:left="2520" w:hanging="180"/>
      </w:pPr>
    </w:lvl>
    <w:lvl w:ilvl="3" w:tplc="202EEC52">
      <w:start w:val="1"/>
      <w:numFmt w:val="decimal"/>
      <w:lvlText w:val="%4."/>
      <w:lvlJc w:val="left"/>
      <w:pPr>
        <w:ind w:left="3240" w:hanging="360"/>
      </w:pPr>
    </w:lvl>
    <w:lvl w:ilvl="4" w:tplc="CC8EF7C0">
      <w:start w:val="1"/>
      <w:numFmt w:val="lowerLetter"/>
      <w:lvlText w:val="%5."/>
      <w:lvlJc w:val="left"/>
      <w:pPr>
        <w:ind w:left="3960" w:hanging="360"/>
      </w:pPr>
    </w:lvl>
    <w:lvl w:ilvl="5" w:tplc="1FBCBA18">
      <w:start w:val="1"/>
      <w:numFmt w:val="lowerRoman"/>
      <w:lvlText w:val="%6."/>
      <w:lvlJc w:val="right"/>
      <w:pPr>
        <w:ind w:left="4680" w:hanging="180"/>
      </w:pPr>
    </w:lvl>
    <w:lvl w:ilvl="6" w:tplc="C372A76E">
      <w:start w:val="1"/>
      <w:numFmt w:val="decimal"/>
      <w:lvlText w:val="%7."/>
      <w:lvlJc w:val="left"/>
      <w:pPr>
        <w:ind w:left="5400" w:hanging="360"/>
      </w:pPr>
    </w:lvl>
    <w:lvl w:ilvl="7" w:tplc="9920EF34">
      <w:start w:val="1"/>
      <w:numFmt w:val="lowerLetter"/>
      <w:lvlText w:val="%8."/>
      <w:lvlJc w:val="left"/>
      <w:pPr>
        <w:ind w:left="6120" w:hanging="360"/>
      </w:pPr>
    </w:lvl>
    <w:lvl w:ilvl="8" w:tplc="24320E34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2E382F"/>
    <w:multiLevelType w:val="hybridMultilevel"/>
    <w:tmpl w:val="5614AC54"/>
    <w:lvl w:ilvl="0" w:tplc="A59E11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31CAA94">
      <w:start w:val="1"/>
      <w:numFmt w:val="lowerLetter"/>
      <w:lvlText w:val="%2."/>
      <w:lvlJc w:val="left"/>
      <w:pPr>
        <w:ind w:left="1647" w:hanging="360"/>
      </w:pPr>
    </w:lvl>
    <w:lvl w:ilvl="2" w:tplc="9E6AF550">
      <w:start w:val="1"/>
      <w:numFmt w:val="lowerRoman"/>
      <w:lvlText w:val="%3."/>
      <w:lvlJc w:val="right"/>
      <w:pPr>
        <w:ind w:left="2367" w:hanging="180"/>
      </w:pPr>
    </w:lvl>
    <w:lvl w:ilvl="3" w:tplc="A426CE0C">
      <w:start w:val="1"/>
      <w:numFmt w:val="decimal"/>
      <w:lvlText w:val="%4."/>
      <w:lvlJc w:val="left"/>
      <w:pPr>
        <w:ind w:left="3087" w:hanging="360"/>
      </w:pPr>
    </w:lvl>
    <w:lvl w:ilvl="4" w:tplc="5CA6D0FE">
      <w:start w:val="1"/>
      <w:numFmt w:val="lowerLetter"/>
      <w:lvlText w:val="%5."/>
      <w:lvlJc w:val="left"/>
      <w:pPr>
        <w:ind w:left="3807" w:hanging="360"/>
      </w:pPr>
    </w:lvl>
    <w:lvl w:ilvl="5" w:tplc="2D00E592">
      <w:start w:val="1"/>
      <w:numFmt w:val="lowerRoman"/>
      <w:lvlText w:val="%6."/>
      <w:lvlJc w:val="right"/>
      <w:pPr>
        <w:ind w:left="4527" w:hanging="180"/>
      </w:pPr>
    </w:lvl>
    <w:lvl w:ilvl="6" w:tplc="CB0E75E0">
      <w:start w:val="1"/>
      <w:numFmt w:val="decimal"/>
      <w:lvlText w:val="%7."/>
      <w:lvlJc w:val="left"/>
      <w:pPr>
        <w:ind w:left="5247" w:hanging="360"/>
      </w:pPr>
    </w:lvl>
    <w:lvl w:ilvl="7" w:tplc="B40E159C">
      <w:start w:val="1"/>
      <w:numFmt w:val="lowerLetter"/>
      <w:lvlText w:val="%8."/>
      <w:lvlJc w:val="left"/>
      <w:pPr>
        <w:ind w:left="5967" w:hanging="360"/>
      </w:pPr>
    </w:lvl>
    <w:lvl w:ilvl="8" w:tplc="635E8018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0451DD9"/>
    <w:multiLevelType w:val="hybridMultilevel"/>
    <w:tmpl w:val="A48E444C"/>
    <w:lvl w:ilvl="0" w:tplc="724C6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620C80">
      <w:start w:val="1"/>
      <w:numFmt w:val="lowerLetter"/>
      <w:lvlText w:val="%2."/>
      <w:lvlJc w:val="left"/>
      <w:pPr>
        <w:ind w:left="1440" w:hanging="360"/>
      </w:pPr>
    </w:lvl>
    <w:lvl w:ilvl="2" w:tplc="05665470">
      <w:start w:val="1"/>
      <w:numFmt w:val="lowerRoman"/>
      <w:lvlText w:val="%3."/>
      <w:lvlJc w:val="right"/>
      <w:pPr>
        <w:ind w:left="2160" w:hanging="180"/>
      </w:pPr>
    </w:lvl>
    <w:lvl w:ilvl="3" w:tplc="D18CA3E0">
      <w:start w:val="1"/>
      <w:numFmt w:val="decimal"/>
      <w:lvlText w:val="%4."/>
      <w:lvlJc w:val="left"/>
      <w:pPr>
        <w:ind w:left="2880" w:hanging="360"/>
      </w:pPr>
    </w:lvl>
    <w:lvl w:ilvl="4" w:tplc="62B2D8A2">
      <w:start w:val="1"/>
      <w:numFmt w:val="lowerLetter"/>
      <w:lvlText w:val="%5."/>
      <w:lvlJc w:val="left"/>
      <w:pPr>
        <w:ind w:left="3600" w:hanging="360"/>
      </w:pPr>
    </w:lvl>
    <w:lvl w:ilvl="5" w:tplc="798A019C">
      <w:start w:val="1"/>
      <w:numFmt w:val="lowerRoman"/>
      <w:lvlText w:val="%6."/>
      <w:lvlJc w:val="right"/>
      <w:pPr>
        <w:ind w:left="4320" w:hanging="180"/>
      </w:pPr>
    </w:lvl>
    <w:lvl w:ilvl="6" w:tplc="34169D80">
      <w:start w:val="1"/>
      <w:numFmt w:val="decimal"/>
      <w:lvlText w:val="%7."/>
      <w:lvlJc w:val="left"/>
      <w:pPr>
        <w:ind w:left="5040" w:hanging="360"/>
      </w:pPr>
    </w:lvl>
    <w:lvl w:ilvl="7" w:tplc="C1D47856">
      <w:start w:val="1"/>
      <w:numFmt w:val="lowerLetter"/>
      <w:lvlText w:val="%8."/>
      <w:lvlJc w:val="left"/>
      <w:pPr>
        <w:ind w:left="5760" w:hanging="360"/>
      </w:pPr>
    </w:lvl>
    <w:lvl w:ilvl="8" w:tplc="E584B1E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56C6D"/>
    <w:multiLevelType w:val="hybridMultilevel"/>
    <w:tmpl w:val="CF3A6F7C"/>
    <w:lvl w:ilvl="0" w:tplc="8B14F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34C350">
      <w:start w:val="1"/>
      <w:numFmt w:val="lowerLetter"/>
      <w:lvlText w:val="%2."/>
      <w:lvlJc w:val="left"/>
      <w:pPr>
        <w:ind w:left="1440" w:hanging="360"/>
      </w:pPr>
    </w:lvl>
    <w:lvl w:ilvl="2" w:tplc="75D03D82">
      <w:start w:val="1"/>
      <w:numFmt w:val="lowerRoman"/>
      <w:lvlText w:val="%3."/>
      <w:lvlJc w:val="right"/>
      <w:pPr>
        <w:ind w:left="2160" w:hanging="180"/>
      </w:pPr>
    </w:lvl>
    <w:lvl w:ilvl="3" w:tplc="10666418">
      <w:start w:val="1"/>
      <w:numFmt w:val="decimal"/>
      <w:lvlText w:val="%4."/>
      <w:lvlJc w:val="left"/>
      <w:pPr>
        <w:ind w:left="2880" w:hanging="360"/>
      </w:pPr>
    </w:lvl>
    <w:lvl w:ilvl="4" w:tplc="681C744A">
      <w:start w:val="1"/>
      <w:numFmt w:val="lowerLetter"/>
      <w:lvlText w:val="%5."/>
      <w:lvlJc w:val="left"/>
      <w:pPr>
        <w:ind w:left="3600" w:hanging="360"/>
      </w:pPr>
    </w:lvl>
    <w:lvl w:ilvl="5" w:tplc="D8F48C20">
      <w:start w:val="1"/>
      <w:numFmt w:val="lowerRoman"/>
      <w:lvlText w:val="%6."/>
      <w:lvlJc w:val="right"/>
      <w:pPr>
        <w:ind w:left="4320" w:hanging="180"/>
      </w:pPr>
    </w:lvl>
    <w:lvl w:ilvl="6" w:tplc="39E4409A">
      <w:start w:val="1"/>
      <w:numFmt w:val="decimal"/>
      <w:lvlText w:val="%7."/>
      <w:lvlJc w:val="left"/>
      <w:pPr>
        <w:ind w:left="5040" w:hanging="360"/>
      </w:pPr>
    </w:lvl>
    <w:lvl w:ilvl="7" w:tplc="B70264A0">
      <w:start w:val="1"/>
      <w:numFmt w:val="lowerLetter"/>
      <w:lvlText w:val="%8."/>
      <w:lvlJc w:val="left"/>
      <w:pPr>
        <w:ind w:left="5760" w:hanging="360"/>
      </w:pPr>
    </w:lvl>
    <w:lvl w:ilvl="8" w:tplc="A68A844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00B82"/>
    <w:multiLevelType w:val="hybridMultilevel"/>
    <w:tmpl w:val="5E1E376A"/>
    <w:lvl w:ilvl="0" w:tplc="40DC97EE">
      <w:start w:val="1"/>
      <w:numFmt w:val="decimal"/>
      <w:lvlText w:val="%1."/>
      <w:lvlJc w:val="left"/>
      <w:pPr>
        <w:ind w:left="720" w:hanging="360"/>
      </w:pPr>
    </w:lvl>
    <w:lvl w:ilvl="1" w:tplc="0E6E1588">
      <w:start w:val="1"/>
      <w:numFmt w:val="lowerLetter"/>
      <w:lvlText w:val="%2."/>
      <w:lvlJc w:val="left"/>
      <w:pPr>
        <w:ind w:left="1440" w:hanging="360"/>
      </w:pPr>
    </w:lvl>
    <w:lvl w:ilvl="2" w:tplc="5456FE8E">
      <w:start w:val="1"/>
      <w:numFmt w:val="lowerRoman"/>
      <w:lvlText w:val="%3."/>
      <w:lvlJc w:val="right"/>
      <w:pPr>
        <w:ind w:left="2160" w:hanging="180"/>
      </w:pPr>
    </w:lvl>
    <w:lvl w:ilvl="3" w:tplc="27DA49A8">
      <w:start w:val="1"/>
      <w:numFmt w:val="decimal"/>
      <w:lvlText w:val="%4."/>
      <w:lvlJc w:val="left"/>
      <w:pPr>
        <w:ind w:left="2880" w:hanging="360"/>
      </w:pPr>
    </w:lvl>
    <w:lvl w:ilvl="4" w:tplc="2B0A85DE">
      <w:start w:val="1"/>
      <w:numFmt w:val="lowerLetter"/>
      <w:lvlText w:val="%5."/>
      <w:lvlJc w:val="left"/>
      <w:pPr>
        <w:ind w:left="3600" w:hanging="360"/>
      </w:pPr>
    </w:lvl>
    <w:lvl w:ilvl="5" w:tplc="287805D6">
      <w:start w:val="1"/>
      <w:numFmt w:val="lowerRoman"/>
      <w:lvlText w:val="%6."/>
      <w:lvlJc w:val="right"/>
      <w:pPr>
        <w:ind w:left="4320" w:hanging="180"/>
      </w:pPr>
    </w:lvl>
    <w:lvl w:ilvl="6" w:tplc="4BAC8216">
      <w:start w:val="1"/>
      <w:numFmt w:val="decimal"/>
      <w:lvlText w:val="%7."/>
      <w:lvlJc w:val="left"/>
      <w:pPr>
        <w:ind w:left="5040" w:hanging="360"/>
      </w:pPr>
    </w:lvl>
    <w:lvl w:ilvl="7" w:tplc="21D8CD90">
      <w:start w:val="1"/>
      <w:numFmt w:val="lowerLetter"/>
      <w:lvlText w:val="%8."/>
      <w:lvlJc w:val="left"/>
      <w:pPr>
        <w:ind w:left="5760" w:hanging="360"/>
      </w:pPr>
    </w:lvl>
    <w:lvl w:ilvl="8" w:tplc="887A2134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F959AC"/>
    <w:multiLevelType w:val="hybridMultilevel"/>
    <w:tmpl w:val="C1462E72"/>
    <w:lvl w:ilvl="0" w:tplc="25C69E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77AD62E">
      <w:start w:val="1"/>
      <w:numFmt w:val="lowerLetter"/>
      <w:lvlText w:val="%2."/>
      <w:lvlJc w:val="left"/>
      <w:pPr>
        <w:ind w:left="1800" w:hanging="360"/>
      </w:pPr>
    </w:lvl>
    <w:lvl w:ilvl="2" w:tplc="22BAC2BA">
      <w:start w:val="1"/>
      <w:numFmt w:val="lowerRoman"/>
      <w:lvlText w:val="%3."/>
      <w:lvlJc w:val="right"/>
      <w:pPr>
        <w:ind w:left="2520" w:hanging="180"/>
      </w:pPr>
    </w:lvl>
    <w:lvl w:ilvl="3" w:tplc="E44A7972">
      <w:start w:val="1"/>
      <w:numFmt w:val="decimal"/>
      <w:lvlText w:val="%4."/>
      <w:lvlJc w:val="left"/>
      <w:pPr>
        <w:ind w:left="3240" w:hanging="360"/>
      </w:pPr>
    </w:lvl>
    <w:lvl w:ilvl="4" w:tplc="664E2004">
      <w:start w:val="1"/>
      <w:numFmt w:val="lowerLetter"/>
      <w:lvlText w:val="%5."/>
      <w:lvlJc w:val="left"/>
      <w:pPr>
        <w:ind w:left="3960" w:hanging="360"/>
      </w:pPr>
    </w:lvl>
    <w:lvl w:ilvl="5" w:tplc="A8902712">
      <w:start w:val="1"/>
      <w:numFmt w:val="lowerRoman"/>
      <w:lvlText w:val="%6."/>
      <w:lvlJc w:val="right"/>
      <w:pPr>
        <w:ind w:left="4680" w:hanging="180"/>
      </w:pPr>
    </w:lvl>
    <w:lvl w:ilvl="6" w:tplc="4340604E">
      <w:start w:val="1"/>
      <w:numFmt w:val="decimal"/>
      <w:lvlText w:val="%7."/>
      <w:lvlJc w:val="left"/>
      <w:pPr>
        <w:ind w:left="5400" w:hanging="360"/>
      </w:pPr>
    </w:lvl>
    <w:lvl w:ilvl="7" w:tplc="2A102774">
      <w:start w:val="1"/>
      <w:numFmt w:val="lowerLetter"/>
      <w:lvlText w:val="%8."/>
      <w:lvlJc w:val="left"/>
      <w:pPr>
        <w:ind w:left="6120" w:hanging="360"/>
      </w:pPr>
    </w:lvl>
    <w:lvl w:ilvl="8" w:tplc="150A850E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A7BC7"/>
    <w:multiLevelType w:val="hybridMultilevel"/>
    <w:tmpl w:val="8F5E8A9A"/>
    <w:lvl w:ilvl="0" w:tplc="CBF0378A">
      <w:start w:val="1"/>
      <w:numFmt w:val="decimal"/>
      <w:lvlText w:val="%1."/>
      <w:lvlJc w:val="left"/>
    </w:lvl>
    <w:lvl w:ilvl="1" w:tplc="001C9542">
      <w:start w:val="1"/>
      <w:numFmt w:val="decimal"/>
      <w:lvlText w:val="%2."/>
      <w:lvlJc w:val="left"/>
    </w:lvl>
    <w:lvl w:ilvl="2" w:tplc="73A88E8E">
      <w:start w:val="1"/>
      <w:numFmt w:val="decimal"/>
      <w:lvlText w:val="%3."/>
      <w:lvlJc w:val="left"/>
    </w:lvl>
    <w:lvl w:ilvl="3" w:tplc="438E154C">
      <w:start w:val="1"/>
      <w:numFmt w:val="decimal"/>
      <w:lvlText w:val="%4."/>
      <w:lvlJc w:val="left"/>
    </w:lvl>
    <w:lvl w:ilvl="4" w:tplc="7CC4F92E">
      <w:start w:val="1"/>
      <w:numFmt w:val="decimal"/>
      <w:lvlText w:val="%5."/>
      <w:lvlJc w:val="left"/>
    </w:lvl>
    <w:lvl w:ilvl="5" w:tplc="26FC11D2">
      <w:start w:val="1"/>
      <w:numFmt w:val="decimal"/>
      <w:lvlText w:val="%6."/>
      <w:lvlJc w:val="left"/>
    </w:lvl>
    <w:lvl w:ilvl="6" w:tplc="F32A136C">
      <w:start w:val="1"/>
      <w:numFmt w:val="decimal"/>
      <w:lvlText w:val="%7."/>
      <w:lvlJc w:val="left"/>
    </w:lvl>
    <w:lvl w:ilvl="7" w:tplc="8D323D22">
      <w:start w:val="1"/>
      <w:numFmt w:val="decimal"/>
      <w:lvlText w:val="%8."/>
      <w:lvlJc w:val="left"/>
    </w:lvl>
    <w:lvl w:ilvl="8" w:tplc="928816C6">
      <w:start w:val="1"/>
      <w:numFmt w:val="decimal"/>
      <w:lvlText w:val="%9."/>
      <w:lvlJc w:val="left"/>
    </w:lvl>
  </w:abstractNum>
  <w:abstractNum w:abstractNumId="23">
    <w:nsid w:val="639F1ACB"/>
    <w:multiLevelType w:val="hybridMultilevel"/>
    <w:tmpl w:val="84B8F842"/>
    <w:lvl w:ilvl="0" w:tplc="AF721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EEE290">
      <w:start w:val="1"/>
      <w:numFmt w:val="lowerLetter"/>
      <w:lvlText w:val="%2."/>
      <w:lvlJc w:val="left"/>
      <w:pPr>
        <w:ind w:left="1440" w:hanging="360"/>
      </w:pPr>
    </w:lvl>
    <w:lvl w:ilvl="2" w:tplc="2F568004">
      <w:start w:val="1"/>
      <w:numFmt w:val="lowerRoman"/>
      <w:lvlText w:val="%3."/>
      <w:lvlJc w:val="right"/>
      <w:pPr>
        <w:ind w:left="2160" w:hanging="180"/>
      </w:pPr>
    </w:lvl>
    <w:lvl w:ilvl="3" w:tplc="B4162E52">
      <w:start w:val="1"/>
      <w:numFmt w:val="decimal"/>
      <w:lvlText w:val="%4."/>
      <w:lvlJc w:val="left"/>
      <w:pPr>
        <w:ind w:left="2880" w:hanging="360"/>
      </w:pPr>
    </w:lvl>
    <w:lvl w:ilvl="4" w:tplc="5CA80214">
      <w:start w:val="1"/>
      <w:numFmt w:val="lowerLetter"/>
      <w:lvlText w:val="%5."/>
      <w:lvlJc w:val="left"/>
      <w:pPr>
        <w:ind w:left="3600" w:hanging="360"/>
      </w:pPr>
    </w:lvl>
    <w:lvl w:ilvl="5" w:tplc="12209496">
      <w:start w:val="1"/>
      <w:numFmt w:val="lowerRoman"/>
      <w:lvlText w:val="%6."/>
      <w:lvlJc w:val="right"/>
      <w:pPr>
        <w:ind w:left="4320" w:hanging="180"/>
      </w:pPr>
    </w:lvl>
    <w:lvl w:ilvl="6" w:tplc="A17E1114">
      <w:start w:val="1"/>
      <w:numFmt w:val="decimal"/>
      <w:lvlText w:val="%7."/>
      <w:lvlJc w:val="left"/>
      <w:pPr>
        <w:ind w:left="5040" w:hanging="360"/>
      </w:pPr>
    </w:lvl>
    <w:lvl w:ilvl="7" w:tplc="98EAD658">
      <w:start w:val="1"/>
      <w:numFmt w:val="lowerLetter"/>
      <w:lvlText w:val="%8."/>
      <w:lvlJc w:val="left"/>
      <w:pPr>
        <w:ind w:left="5760" w:hanging="360"/>
      </w:pPr>
    </w:lvl>
    <w:lvl w:ilvl="8" w:tplc="973A09CC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B360EF"/>
    <w:multiLevelType w:val="hybridMultilevel"/>
    <w:tmpl w:val="F1B65C40"/>
    <w:lvl w:ilvl="0" w:tplc="7F149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D6BF80">
      <w:start w:val="1"/>
      <w:numFmt w:val="lowerLetter"/>
      <w:lvlText w:val="%2."/>
      <w:lvlJc w:val="left"/>
      <w:pPr>
        <w:ind w:left="1440" w:hanging="360"/>
      </w:pPr>
    </w:lvl>
    <w:lvl w:ilvl="2" w:tplc="3E8E6198">
      <w:start w:val="1"/>
      <w:numFmt w:val="lowerRoman"/>
      <w:lvlText w:val="%3."/>
      <w:lvlJc w:val="right"/>
      <w:pPr>
        <w:ind w:left="2160" w:hanging="180"/>
      </w:pPr>
    </w:lvl>
    <w:lvl w:ilvl="3" w:tplc="60588C8C">
      <w:start w:val="1"/>
      <w:numFmt w:val="decimal"/>
      <w:lvlText w:val="%4."/>
      <w:lvlJc w:val="left"/>
      <w:pPr>
        <w:ind w:left="2880" w:hanging="360"/>
      </w:pPr>
    </w:lvl>
    <w:lvl w:ilvl="4" w:tplc="7526D764">
      <w:start w:val="1"/>
      <w:numFmt w:val="lowerLetter"/>
      <w:lvlText w:val="%5."/>
      <w:lvlJc w:val="left"/>
      <w:pPr>
        <w:ind w:left="3600" w:hanging="360"/>
      </w:pPr>
    </w:lvl>
    <w:lvl w:ilvl="5" w:tplc="D3F88880">
      <w:start w:val="1"/>
      <w:numFmt w:val="lowerRoman"/>
      <w:lvlText w:val="%6."/>
      <w:lvlJc w:val="right"/>
      <w:pPr>
        <w:ind w:left="4320" w:hanging="180"/>
      </w:pPr>
    </w:lvl>
    <w:lvl w:ilvl="6" w:tplc="F9C80F02">
      <w:start w:val="1"/>
      <w:numFmt w:val="decimal"/>
      <w:lvlText w:val="%7."/>
      <w:lvlJc w:val="left"/>
      <w:pPr>
        <w:ind w:left="5040" w:hanging="360"/>
      </w:pPr>
    </w:lvl>
    <w:lvl w:ilvl="7" w:tplc="00E6CC5E">
      <w:start w:val="1"/>
      <w:numFmt w:val="lowerLetter"/>
      <w:lvlText w:val="%8."/>
      <w:lvlJc w:val="left"/>
      <w:pPr>
        <w:ind w:left="5760" w:hanging="360"/>
      </w:pPr>
    </w:lvl>
    <w:lvl w:ilvl="8" w:tplc="C346EE7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B17DDB"/>
    <w:multiLevelType w:val="hybridMultilevel"/>
    <w:tmpl w:val="138EB056"/>
    <w:lvl w:ilvl="0" w:tplc="68C4B5CC">
      <w:start w:val="1"/>
      <w:numFmt w:val="decimal"/>
      <w:lvlText w:val="%1."/>
      <w:lvlJc w:val="left"/>
      <w:pPr>
        <w:ind w:left="720" w:hanging="360"/>
      </w:pPr>
    </w:lvl>
    <w:lvl w:ilvl="1" w:tplc="F7B4396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7BCB68A">
      <w:start w:val="1"/>
      <w:numFmt w:val="lowerRoman"/>
      <w:lvlText w:val="%3."/>
      <w:lvlJc w:val="right"/>
      <w:pPr>
        <w:ind w:left="2160" w:hanging="180"/>
      </w:pPr>
    </w:lvl>
    <w:lvl w:ilvl="3" w:tplc="6358BE7C">
      <w:start w:val="1"/>
      <w:numFmt w:val="decimal"/>
      <w:lvlText w:val="%4."/>
      <w:lvlJc w:val="left"/>
      <w:pPr>
        <w:ind w:left="2880" w:hanging="360"/>
      </w:pPr>
    </w:lvl>
    <w:lvl w:ilvl="4" w:tplc="4808ADFE">
      <w:start w:val="1"/>
      <w:numFmt w:val="lowerLetter"/>
      <w:lvlText w:val="%5."/>
      <w:lvlJc w:val="left"/>
      <w:pPr>
        <w:ind w:left="3600" w:hanging="360"/>
      </w:pPr>
    </w:lvl>
    <w:lvl w:ilvl="5" w:tplc="91AE5432">
      <w:start w:val="1"/>
      <w:numFmt w:val="lowerRoman"/>
      <w:lvlText w:val="%6."/>
      <w:lvlJc w:val="right"/>
      <w:pPr>
        <w:ind w:left="4320" w:hanging="180"/>
      </w:pPr>
    </w:lvl>
    <w:lvl w:ilvl="6" w:tplc="955A0272">
      <w:start w:val="1"/>
      <w:numFmt w:val="decimal"/>
      <w:lvlText w:val="%7."/>
      <w:lvlJc w:val="left"/>
      <w:pPr>
        <w:ind w:left="5040" w:hanging="360"/>
      </w:pPr>
    </w:lvl>
    <w:lvl w:ilvl="7" w:tplc="45227D44">
      <w:start w:val="1"/>
      <w:numFmt w:val="lowerLetter"/>
      <w:lvlText w:val="%8."/>
      <w:lvlJc w:val="left"/>
      <w:pPr>
        <w:ind w:left="5760" w:hanging="360"/>
      </w:pPr>
    </w:lvl>
    <w:lvl w:ilvl="8" w:tplc="3C26E96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F0621F"/>
    <w:multiLevelType w:val="hybridMultilevel"/>
    <w:tmpl w:val="10E6A9AA"/>
    <w:lvl w:ilvl="0" w:tplc="594C4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1614F0">
      <w:start w:val="1"/>
      <w:numFmt w:val="lowerLetter"/>
      <w:lvlText w:val="%2."/>
      <w:lvlJc w:val="left"/>
      <w:pPr>
        <w:ind w:left="1440" w:hanging="360"/>
      </w:pPr>
    </w:lvl>
    <w:lvl w:ilvl="2" w:tplc="B86823CA">
      <w:start w:val="1"/>
      <w:numFmt w:val="lowerRoman"/>
      <w:lvlText w:val="%3."/>
      <w:lvlJc w:val="right"/>
      <w:pPr>
        <w:ind w:left="2160" w:hanging="180"/>
      </w:pPr>
    </w:lvl>
    <w:lvl w:ilvl="3" w:tplc="45AC5EF8">
      <w:start w:val="1"/>
      <w:numFmt w:val="decimal"/>
      <w:lvlText w:val="%4."/>
      <w:lvlJc w:val="left"/>
      <w:pPr>
        <w:ind w:left="2880" w:hanging="360"/>
      </w:pPr>
    </w:lvl>
    <w:lvl w:ilvl="4" w:tplc="BEC6499A">
      <w:start w:val="1"/>
      <w:numFmt w:val="lowerLetter"/>
      <w:lvlText w:val="%5."/>
      <w:lvlJc w:val="left"/>
      <w:pPr>
        <w:ind w:left="3600" w:hanging="360"/>
      </w:pPr>
    </w:lvl>
    <w:lvl w:ilvl="5" w:tplc="F628EB0A">
      <w:start w:val="1"/>
      <w:numFmt w:val="lowerRoman"/>
      <w:lvlText w:val="%6."/>
      <w:lvlJc w:val="right"/>
      <w:pPr>
        <w:ind w:left="4320" w:hanging="180"/>
      </w:pPr>
    </w:lvl>
    <w:lvl w:ilvl="6" w:tplc="9E2A49DA">
      <w:start w:val="1"/>
      <w:numFmt w:val="decimal"/>
      <w:lvlText w:val="%7."/>
      <w:lvlJc w:val="left"/>
      <w:pPr>
        <w:ind w:left="5040" w:hanging="360"/>
      </w:pPr>
    </w:lvl>
    <w:lvl w:ilvl="7" w:tplc="860CEBF6">
      <w:start w:val="1"/>
      <w:numFmt w:val="lowerLetter"/>
      <w:lvlText w:val="%8."/>
      <w:lvlJc w:val="left"/>
      <w:pPr>
        <w:ind w:left="5760" w:hanging="360"/>
      </w:pPr>
    </w:lvl>
    <w:lvl w:ilvl="8" w:tplc="BBAE87C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3261B8"/>
    <w:multiLevelType w:val="hybridMultilevel"/>
    <w:tmpl w:val="1B1C4980"/>
    <w:lvl w:ilvl="0" w:tplc="0BD8CAD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CDADAF8">
      <w:start w:val="1"/>
      <w:numFmt w:val="lowerLetter"/>
      <w:lvlText w:val="%2."/>
      <w:lvlJc w:val="left"/>
      <w:pPr>
        <w:ind w:left="1440" w:hanging="360"/>
      </w:pPr>
    </w:lvl>
    <w:lvl w:ilvl="2" w:tplc="DAB87484">
      <w:start w:val="1"/>
      <w:numFmt w:val="lowerRoman"/>
      <w:lvlText w:val="%3."/>
      <w:lvlJc w:val="right"/>
      <w:pPr>
        <w:ind w:left="2160" w:hanging="180"/>
      </w:pPr>
    </w:lvl>
    <w:lvl w:ilvl="3" w:tplc="45A2E24E">
      <w:start w:val="1"/>
      <w:numFmt w:val="decimal"/>
      <w:lvlText w:val="%4."/>
      <w:lvlJc w:val="left"/>
      <w:pPr>
        <w:ind w:left="2880" w:hanging="360"/>
      </w:pPr>
    </w:lvl>
    <w:lvl w:ilvl="4" w:tplc="7602AF32">
      <w:start w:val="1"/>
      <w:numFmt w:val="lowerLetter"/>
      <w:lvlText w:val="%5."/>
      <w:lvlJc w:val="left"/>
      <w:pPr>
        <w:ind w:left="3600" w:hanging="360"/>
      </w:pPr>
    </w:lvl>
    <w:lvl w:ilvl="5" w:tplc="9B64F55E">
      <w:start w:val="1"/>
      <w:numFmt w:val="lowerRoman"/>
      <w:lvlText w:val="%6."/>
      <w:lvlJc w:val="right"/>
      <w:pPr>
        <w:ind w:left="4320" w:hanging="180"/>
      </w:pPr>
    </w:lvl>
    <w:lvl w:ilvl="6" w:tplc="B5BEE28E">
      <w:start w:val="1"/>
      <w:numFmt w:val="decimal"/>
      <w:lvlText w:val="%7."/>
      <w:lvlJc w:val="left"/>
      <w:pPr>
        <w:ind w:left="5040" w:hanging="360"/>
      </w:pPr>
    </w:lvl>
    <w:lvl w:ilvl="7" w:tplc="08FC2784">
      <w:start w:val="1"/>
      <w:numFmt w:val="lowerLetter"/>
      <w:lvlText w:val="%8."/>
      <w:lvlJc w:val="left"/>
      <w:pPr>
        <w:ind w:left="5760" w:hanging="360"/>
      </w:pPr>
    </w:lvl>
    <w:lvl w:ilvl="8" w:tplc="6518B4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16"/>
  </w:num>
  <w:num w:numId="4">
    <w:abstractNumId w:val="15"/>
  </w:num>
  <w:num w:numId="5">
    <w:abstractNumId w:val="13"/>
  </w:num>
  <w:num w:numId="6">
    <w:abstractNumId w:val="21"/>
  </w:num>
  <w:num w:numId="7">
    <w:abstractNumId w:val="7"/>
  </w:num>
  <w:num w:numId="8">
    <w:abstractNumId w:val="3"/>
  </w:num>
  <w:num w:numId="9">
    <w:abstractNumId w:val="22"/>
  </w:num>
  <w:num w:numId="10">
    <w:abstractNumId w:val="8"/>
  </w:num>
  <w:num w:numId="11">
    <w:abstractNumId w:val="25"/>
  </w:num>
  <w:num w:numId="12">
    <w:abstractNumId w:val="9"/>
  </w:num>
  <w:num w:numId="13">
    <w:abstractNumId w:val="2"/>
  </w:num>
  <w:num w:numId="14">
    <w:abstractNumId w:val="19"/>
  </w:num>
  <w:num w:numId="15">
    <w:abstractNumId w:val="12"/>
  </w:num>
  <w:num w:numId="16">
    <w:abstractNumId w:val="14"/>
  </w:num>
  <w:num w:numId="17">
    <w:abstractNumId w:val="27"/>
  </w:num>
  <w:num w:numId="18">
    <w:abstractNumId w:val="0"/>
  </w:num>
  <w:num w:numId="19">
    <w:abstractNumId w:val="10"/>
  </w:num>
  <w:num w:numId="20">
    <w:abstractNumId w:val="18"/>
  </w:num>
  <w:num w:numId="21">
    <w:abstractNumId w:val="17"/>
  </w:num>
  <w:num w:numId="22">
    <w:abstractNumId w:val="11"/>
  </w:num>
  <w:num w:numId="23">
    <w:abstractNumId w:val="23"/>
  </w:num>
  <w:num w:numId="24">
    <w:abstractNumId w:val="4"/>
  </w:num>
  <w:num w:numId="25">
    <w:abstractNumId w:val="6"/>
  </w:num>
  <w:num w:numId="26">
    <w:abstractNumId w:val="1"/>
  </w:num>
  <w:num w:numId="27">
    <w:abstractNumId w:val="5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B2EC7"/>
    <w:rsid w:val="000304AF"/>
    <w:rsid w:val="002E4B00"/>
    <w:rsid w:val="009E456C"/>
    <w:rsid w:val="00BB2EC7"/>
    <w:rsid w:val="00D23B7D"/>
    <w:rsid w:val="00DE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E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link w:val="Heading1Char"/>
    <w:uiPriority w:val="9"/>
    <w:qFormat/>
    <w:rsid w:val="00BB2EC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Domylnaczcionkaakapitu"/>
    <w:link w:val="Heading1"/>
    <w:uiPriority w:val="9"/>
    <w:rsid w:val="00BB2EC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ny"/>
    <w:next w:val="Normalny"/>
    <w:link w:val="Heading2Char"/>
    <w:uiPriority w:val="9"/>
    <w:unhideWhenUsed/>
    <w:qFormat/>
    <w:rsid w:val="00BB2EC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Domylnaczcionkaakapitu"/>
    <w:link w:val="Heading2"/>
    <w:uiPriority w:val="9"/>
    <w:rsid w:val="00BB2EC7"/>
    <w:rPr>
      <w:rFonts w:ascii="Arial" w:eastAsia="Arial" w:hAnsi="Arial" w:cs="Arial"/>
      <w:sz w:val="34"/>
    </w:rPr>
  </w:style>
  <w:style w:type="paragraph" w:customStyle="1" w:styleId="Heading3">
    <w:name w:val="Heading 3"/>
    <w:basedOn w:val="Normalny"/>
    <w:next w:val="Normalny"/>
    <w:link w:val="Heading3Char"/>
    <w:uiPriority w:val="9"/>
    <w:unhideWhenUsed/>
    <w:qFormat/>
    <w:rsid w:val="00BB2EC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Domylnaczcionkaakapitu"/>
    <w:link w:val="Heading3"/>
    <w:uiPriority w:val="9"/>
    <w:rsid w:val="00BB2EC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ny"/>
    <w:next w:val="Normalny"/>
    <w:link w:val="Heading4Char"/>
    <w:uiPriority w:val="9"/>
    <w:unhideWhenUsed/>
    <w:qFormat/>
    <w:rsid w:val="00BB2EC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omylnaczcionkaakapitu"/>
    <w:link w:val="Heading4"/>
    <w:uiPriority w:val="9"/>
    <w:rsid w:val="00BB2EC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ny"/>
    <w:next w:val="Normalny"/>
    <w:link w:val="Heading5Char"/>
    <w:uiPriority w:val="9"/>
    <w:unhideWhenUsed/>
    <w:qFormat/>
    <w:rsid w:val="00BB2EC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Domylnaczcionkaakapitu"/>
    <w:link w:val="Heading5"/>
    <w:uiPriority w:val="9"/>
    <w:rsid w:val="00BB2EC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ny"/>
    <w:next w:val="Normalny"/>
    <w:link w:val="Heading6Char"/>
    <w:uiPriority w:val="9"/>
    <w:unhideWhenUsed/>
    <w:qFormat/>
    <w:rsid w:val="00BB2EC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Domylnaczcionkaakapitu"/>
    <w:link w:val="Heading6"/>
    <w:uiPriority w:val="9"/>
    <w:rsid w:val="00BB2EC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ny"/>
    <w:next w:val="Normalny"/>
    <w:link w:val="Heading7Char"/>
    <w:uiPriority w:val="9"/>
    <w:unhideWhenUsed/>
    <w:qFormat/>
    <w:rsid w:val="00BB2EC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Domylnaczcionkaakapitu"/>
    <w:link w:val="Heading7"/>
    <w:uiPriority w:val="9"/>
    <w:rsid w:val="00BB2EC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ny"/>
    <w:next w:val="Normalny"/>
    <w:link w:val="Heading8Char"/>
    <w:uiPriority w:val="9"/>
    <w:unhideWhenUsed/>
    <w:qFormat/>
    <w:rsid w:val="00BB2EC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Domylnaczcionkaakapitu"/>
    <w:link w:val="Heading8"/>
    <w:uiPriority w:val="9"/>
    <w:rsid w:val="00BB2EC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ny"/>
    <w:next w:val="Normalny"/>
    <w:link w:val="Heading9Char"/>
    <w:uiPriority w:val="9"/>
    <w:unhideWhenUsed/>
    <w:qFormat/>
    <w:rsid w:val="00BB2EC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Domylnaczcionkaakapitu"/>
    <w:link w:val="Heading9"/>
    <w:uiPriority w:val="9"/>
    <w:rsid w:val="00BB2EC7"/>
    <w:rPr>
      <w:rFonts w:ascii="Arial" w:eastAsia="Arial" w:hAnsi="Arial" w:cs="Arial"/>
      <w:i/>
      <w:iCs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BB2EC7"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BB2EC7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2EC7"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B2EC7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BB2EC7"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sid w:val="00BB2EC7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2EC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sid w:val="00BB2EC7"/>
    <w:rPr>
      <w:i/>
    </w:rPr>
  </w:style>
  <w:style w:type="character" w:customStyle="1" w:styleId="HeaderChar">
    <w:name w:val="Header Char"/>
    <w:basedOn w:val="Domylnaczcionkaakapitu"/>
    <w:link w:val="Header"/>
    <w:uiPriority w:val="99"/>
    <w:rsid w:val="00BB2EC7"/>
  </w:style>
  <w:style w:type="character" w:customStyle="1" w:styleId="FooterChar">
    <w:name w:val="Footer Char"/>
    <w:basedOn w:val="Domylnaczcionkaakapitu"/>
    <w:link w:val="Footer"/>
    <w:uiPriority w:val="99"/>
    <w:rsid w:val="00BB2EC7"/>
  </w:style>
  <w:style w:type="paragraph" w:customStyle="1" w:styleId="Caption">
    <w:name w:val="Caption"/>
    <w:basedOn w:val="Normalny"/>
    <w:next w:val="Normalny"/>
    <w:uiPriority w:val="35"/>
    <w:semiHidden/>
    <w:unhideWhenUsed/>
    <w:qFormat/>
    <w:rsid w:val="00BB2EC7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B2EC7"/>
  </w:style>
  <w:style w:type="table" w:styleId="Tabela-Siatka">
    <w:name w:val="Table Grid"/>
    <w:basedOn w:val="Standardowy"/>
    <w:uiPriority w:val="59"/>
    <w:rsid w:val="00BB2EC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Standardowy"/>
    <w:uiPriority w:val="59"/>
    <w:rsid w:val="00BB2EC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Standardowy"/>
    <w:uiPriority w:val="59"/>
    <w:rsid w:val="00BB2EC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Standardowy"/>
    <w:uiPriority w:val="59"/>
    <w:rsid w:val="00BB2E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Standardowy"/>
    <w:uiPriority w:val="5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BB2EC7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BB2EC7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BB2EC7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BB2EC7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BB2EC7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BB2EC7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BB2EC7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BB2EC7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BB2EC7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BB2EC7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BB2EC7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BB2EC7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BB2EC7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BB2EC7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BB2E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EC7"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sid w:val="00BB2EC7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sid w:val="00BB2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2EC7"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sid w:val="00BB2EC7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2EC7"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rsid w:val="00BB2EC7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BB2EC7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BB2EC7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BB2EC7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BB2EC7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BB2EC7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BB2EC7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BB2EC7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BB2EC7"/>
    <w:pPr>
      <w:spacing w:after="57"/>
      <w:ind w:left="2268"/>
    </w:pPr>
  </w:style>
  <w:style w:type="paragraph" w:styleId="Nagwekspisutreci">
    <w:name w:val="TOC Heading"/>
    <w:uiPriority w:val="39"/>
    <w:unhideWhenUsed/>
    <w:rsid w:val="00BB2EC7"/>
  </w:style>
  <w:style w:type="paragraph" w:styleId="Spisilustracji">
    <w:name w:val="table of figures"/>
    <w:basedOn w:val="Normalny"/>
    <w:next w:val="Normalny"/>
    <w:uiPriority w:val="99"/>
    <w:unhideWhenUsed/>
    <w:rsid w:val="00BB2EC7"/>
    <w:pPr>
      <w:spacing w:after="0"/>
    </w:pPr>
  </w:style>
  <w:style w:type="paragraph" w:styleId="Akapitzlist">
    <w:name w:val="List Paragraph"/>
    <w:basedOn w:val="Normalny"/>
    <w:uiPriority w:val="34"/>
    <w:qFormat/>
    <w:rsid w:val="00BB2EC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2EC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EC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B2EC7"/>
    <w:pPr>
      <w:spacing w:after="0" w:line="240" w:lineRule="auto"/>
    </w:pPr>
  </w:style>
  <w:style w:type="paragraph" w:customStyle="1" w:styleId="Standard">
    <w:name w:val="Standard"/>
    <w:rsid w:val="00BB2EC7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styleId="Uwydatnienie">
    <w:name w:val="Emphasis"/>
    <w:basedOn w:val="Domylnaczcionkaakapitu"/>
    <w:uiPriority w:val="20"/>
    <w:qFormat/>
    <w:rsid w:val="00BB2EC7"/>
    <w:rPr>
      <w:i/>
      <w:iCs/>
    </w:rPr>
  </w:style>
  <w:style w:type="paragraph" w:customStyle="1" w:styleId="Header">
    <w:name w:val="Header"/>
    <w:basedOn w:val="Normalny"/>
    <w:link w:val="NagwekZnak"/>
    <w:uiPriority w:val="99"/>
    <w:unhideWhenUsed/>
    <w:rsid w:val="00BB2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Header"/>
    <w:uiPriority w:val="99"/>
    <w:rsid w:val="00BB2EC7"/>
  </w:style>
  <w:style w:type="paragraph" w:customStyle="1" w:styleId="Footer">
    <w:name w:val="Footer"/>
    <w:basedOn w:val="Normalny"/>
    <w:link w:val="StopkaZnak"/>
    <w:uiPriority w:val="99"/>
    <w:unhideWhenUsed/>
    <w:rsid w:val="00BB2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Footer"/>
    <w:uiPriority w:val="99"/>
    <w:rsid w:val="00BB2E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arnkowsko-trzcianecka-lg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1369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medai expert</dc:creator>
  <cp:lastModifiedBy>hp</cp:lastModifiedBy>
  <cp:revision>2</cp:revision>
  <dcterms:created xsi:type="dcterms:W3CDTF">2023-04-11T07:39:00Z</dcterms:created>
  <dcterms:modified xsi:type="dcterms:W3CDTF">2023-04-11T07:39:00Z</dcterms:modified>
</cp:coreProperties>
</file>